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D3DF" w14:textId="77777777" w:rsidR="00E47DBE" w:rsidRPr="00B047F9" w:rsidRDefault="00E47DBE" w:rsidP="00E47DBE">
      <w:pPr>
        <w:spacing w:after="0" w:line="240" w:lineRule="auto"/>
        <w:ind w:left="3600"/>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Board of Trustees Meeting</w:t>
      </w:r>
    </w:p>
    <w:p w14:paraId="17A5E57C" w14:textId="77777777" w:rsidR="00E47DBE" w:rsidRPr="00B047F9" w:rsidRDefault="00E47DBE" w:rsidP="00E47DBE">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June</w:t>
      </w:r>
      <w:r w:rsidRPr="00B047F9">
        <w:rPr>
          <w:rFonts w:asciiTheme="majorHAnsi" w:eastAsia="Batang" w:hAnsiTheme="majorHAnsi" w:cstheme="majorHAnsi"/>
          <w:b/>
          <w:kern w:val="0"/>
          <w:sz w:val="24"/>
          <w:szCs w:val="24"/>
          <w14:ligatures w14:val="none"/>
        </w:rPr>
        <w:t xml:space="preserve"> </w:t>
      </w:r>
      <w:r>
        <w:rPr>
          <w:rFonts w:asciiTheme="majorHAnsi" w:eastAsia="Batang" w:hAnsiTheme="majorHAnsi" w:cstheme="majorHAnsi"/>
          <w:b/>
          <w:kern w:val="0"/>
          <w:sz w:val="24"/>
          <w:szCs w:val="24"/>
          <w14:ligatures w14:val="none"/>
        </w:rPr>
        <w:t>12</w:t>
      </w:r>
      <w:r w:rsidRPr="00B047F9">
        <w:rPr>
          <w:rFonts w:asciiTheme="majorHAnsi" w:eastAsia="Batang" w:hAnsiTheme="majorHAnsi" w:cstheme="majorHAnsi"/>
          <w:b/>
          <w:kern w:val="0"/>
          <w:sz w:val="24"/>
          <w:szCs w:val="24"/>
          <w:vertAlign w:val="superscript"/>
          <w14:ligatures w14:val="none"/>
        </w:rPr>
        <w:t>th</w:t>
      </w:r>
      <w:r w:rsidRPr="00B047F9">
        <w:rPr>
          <w:rFonts w:asciiTheme="majorHAnsi" w:eastAsia="Batang" w:hAnsiTheme="majorHAnsi" w:cstheme="majorHAnsi"/>
          <w:b/>
          <w:kern w:val="0"/>
          <w:sz w:val="24"/>
          <w:szCs w:val="24"/>
          <w14:ligatures w14:val="none"/>
        </w:rPr>
        <w:t xml:space="preserve">, 2024 </w:t>
      </w:r>
    </w:p>
    <w:p w14:paraId="526186DC" w14:textId="7CC3394F" w:rsidR="00E47DBE" w:rsidRPr="00B047F9" w:rsidRDefault="00E47DBE" w:rsidP="00E47DBE">
      <w:pPr>
        <w:spacing w:after="0" w:line="240" w:lineRule="auto"/>
        <w:jc w:val="center"/>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Meeting Minutes</w:t>
      </w:r>
    </w:p>
    <w:p w14:paraId="027F8456" w14:textId="77777777" w:rsidR="00E47DBE" w:rsidRPr="00B047F9" w:rsidRDefault="00E47DBE" w:rsidP="00E47DBE">
      <w:pPr>
        <w:spacing w:after="0" w:line="240" w:lineRule="auto"/>
        <w:jc w:val="center"/>
        <w:rPr>
          <w:rFonts w:asciiTheme="majorHAnsi" w:eastAsia="Batang" w:hAnsiTheme="majorHAnsi" w:cstheme="majorHAnsi"/>
          <w:b/>
          <w:kern w:val="0"/>
          <w:sz w:val="24"/>
          <w:szCs w:val="24"/>
          <w14:ligatures w14:val="none"/>
        </w:rPr>
      </w:pPr>
    </w:p>
    <w:p w14:paraId="7104859F" w14:textId="27BEB104" w:rsidR="00E47DBE" w:rsidRPr="00B047F9" w:rsidRDefault="00E47DBE" w:rsidP="00E47DBE">
      <w:pPr>
        <w:spacing w:after="0"/>
        <w:rPr>
          <w:rFonts w:eastAsiaTheme="minorEastAsia" w:cstheme="minorHAnsi"/>
          <w:kern w:val="0"/>
          <w:sz w:val="24"/>
          <w:szCs w:val="24"/>
          <w14:ligatures w14:val="none"/>
        </w:rPr>
      </w:pPr>
      <w:r>
        <w:rPr>
          <w:rFonts w:eastAsiaTheme="minorEastAsia" w:cstheme="minorHAnsi"/>
          <w:kern w:val="0"/>
          <w:sz w:val="24"/>
          <w:szCs w:val="24"/>
          <w14:ligatures w14:val="none"/>
        </w:rPr>
        <w:t>Chair Wilken called</w:t>
      </w:r>
      <w:r w:rsidRPr="00B047F9">
        <w:rPr>
          <w:rFonts w:eastAsiaTheme="minorEastAsia" w:cstheme="minorHAnsi"/>
          <w:kern w:val="0"/>
          <w:sz w:val="24"/>
          <w:szCs w:val="24"/>
          <w14:ligatures w14:val="none"/>
        </w:rPr>
        <w:t xml:space="preserve"> a Regular Meeting of the Greenwood Board of Trustees </w:t>
      </w:r>
      <w:r>
        <w:rPr>
          <w:rFonts w:eastAsiaTheme="minorEastAsia" w:cstheme="minorHAnsi"/>
          <w:kern w:val="0"/>
          <w:sz w:val="24"/>
          <w:szCs w:val="24"/>
          <w14:ligatures w14:val="none"/>
        </w:rPr>
        <w:t>to order</w:t>
      </w:r>
      <w:r w:rsidRPr="00B047F9">
        <w:rPr>
          <w:rFonts w:eastAsiaTheme="minorEastAsia" w:cstheme="minorHAnsi"/>
          <w:kern w:val="0"/>
          <w:sz w:val="24"/>
          <w:szCs w:val="24"/>
          <w14:ligatures w14:val="none"/>
        </w:rPr>
        <w:t xml:space="preserve"> at 7:00 p.m. on Wednesday, </w:t>
      </w:r>
      <w:r>
        <w:rPr>
          <w:rFonts w:eastAsiaTheme="minorEastAsia" w:cstheme="minorHAnsi"/>
          <w:kern w:val="0"/>
          <w:sz w:val="24"/>
          <w:szCs w:val="24"/>
          <w14:ligatures w14:val="none"/>
        </w:rPr>
        <w:t>June 12</w:t>
      </w:r>
      <w:r w:rsidRPr="00B047F9">
        <w:rPr>
          <w:rFonts w:eastAsiaTheme="minorEastAsia" w:cstheme="minorHAnsi"/>
          <w:kern w:val="0"/>
          <w:sz w:val="24"/>
          <w:szCs w:val="24"/>
          <w14:ligatures w14:val="none"/>
        </w:rPr>
        <w:t xml:space="preserve">th, 2024, at the E.L. McDonald Community Center located at 619 Main Street in Greenwood, Nebraska.  Said meeting is open and the public is encouraged to attend. The Board of Trustees reserves the right to adjourn to Executive Session per State Statute 84-1410. </w:t>
      </w:r>
      <w:r>
        <w:rPr>
          <w:rFonts w:eastAsiaTheme="minorEastAsia" w:cstheme="minorHAnsi"/>
          <w:kern w:val="0"/>
          <w:sz w:val="24"/>
          <w:szCs w:val="24"/>
          <w14:ligatures w14:val="none"/>
        </w:rPr>
        <w:t>Chair Wilken stated the</w:t>
      </w:r>
      <w:r w:rsidRPr="00B047F9">
        <w:rPr>
          <w:rFonts w:eastAsiaTheme="minorEastAsia" w:cstheme="minorHAnsi"/>
          <w:kern w:val="0"/>
          <w:sz w:val="24"/>
          <w:szCs w:val="24"/>
          <w14:ligatures w14:val="none"/>
        </w:rPr>
        <w:t xml:space="preserve"> open meetings act is posted in the meeting room for the public to view</w:t>
      </w:r>
    </w:p>
    <w:p w14:paraId="55870F50" w14:textId="5819B34C" w:rsidR="00E47DBE" w:rsidRPr="00B047F9" w:rsidRDefault="00E47DBE" w:rsidP="00E47DBE">
      <w:pPr>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b/>
          <w:kern w:val="0"/>
          <w:sz w:val="24"/>
          <w:szCs w:val="24"/>
          <w14:ligatures w14:val="none"/>
        </w:rPr>
        <w:t xml:space="preserve">Roll call was taken with the following members present: Grell, Wilken, Johnson and Gerlach. </w:t>
      </w:r>
      <w:r w:rsidR="00995C85">
        <w:rPr>
          <w:rFonts w:asciiTheme="majorHAnsi" w:eastAsiaTheme="minorEastAsia" w:hAnsiTheme="majorHAnsi" w:cstheme="majorHAnsi"/>
          <w:b/>
          <w:kern w:val="0"/>
          <w:sz w:val="24"/>
          <w:szCs w:val="24"/>
          <w14:ligatures w14:val="none"/>
        </w:rPr>
        <w:t xml:space="preserve">Sobota was absent. </w:t>
      </w:r>
    </w:p>
    <w:p w14:paraId="396345DB" w14:textId="77777777" w:rsidR="00E47DBE" w:rsidRPr="00B047F9" w:rsidRDefault="00E47DBE" w:rsidP="00E47DBE">
      <w:pPr>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b/>
          <w:kern w:val="0"/>
          <w:sz w:val="24"/>
          <w:szCs w:val="24"/>
          <w:u w:val="single"/>
          <w14:ligatures w14:val="none"/>
        </w:rPr>
        <w:t>Consent Agenda</w:t>
      </w:r>
    </w:p>
    <w:p w14:paraId="307BBB93" w14:textId="77777777" w:rsidR="00E47DBE" w:rsidRPr="00B047F9" w:rsidRDefault="00E47DBE" w:rsidP="00E47DBE">
      <w:pPr>
        <w:spacing w:after="0" w:line="240" w:lineRule="auto"/>
        <w:rPr>
          <w:rFonts w:eastAsiaTheme="minorEastAsia"/>
          <w:kern w:val="0"/>
          <w14:ligatures w14:val="none"/>
        </w:rPr>
      </w:pPr>
      <w:r w:rsidRPr="00B047F9">
        <w:rPr>
          <w:rFonts w:eastAsiaTheme="minorEastAsia"/>
          <w:kern w:val="0"/>
          <w14:ligatures w14:val="none"/>
        </w:rPr>
        <w:t>Minutes</w:t>
      </w:r>
    </w:p>
    <w:p w14:paraId="15D7C827" w14:textId="77777777" w:rsidR="00E47DBE" w:rsidRPr="00B047F9" w:rsidRDefault="00E47DBE" w:rsidP="00E47DBE">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Approval of timecards and payroll detail report</w:t>
      </w:r>
    </w:p>
    <w:p w14:paraId="12263A2A" w14:textId="77777777" w:rsidR="00E47DBE" w:rsidRPr="00B047F9" w:rsidRDefault="00E47DBE" w:rsidP="00E47DBE">
      <w:pPr>
        <w:spacing w:after="0"/>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Financials</w:t>
      </w:r>
    </w:p>
    <w:p w14:paraId="5F92275C" w14:textId="77777777" w:rsidR="00E47DBE" w:rsidRPr="00B047F9" w:rsidRDefault="00E47DBE" w:rsidP="00E47DBE">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 xml:space="preserve">Profit and Loss </w:t>
      </w:r>
    </w:p>
    <w:p w14:paraId="04FCE6EB" w14:textId="77777777" w:rsidR="00E47DBE" w:rsidRDefault="00E47DBE" w:rsidP="00E47DBE">
      <w:pPr>
        <w:numPr>
          <w:ilvl w:val="0"/>
          <w:numId w:val="1"/>
        </w:numPr>
        <w:spacing w:after="0"/>
        <w:contextualSpacing/>
        <w:rPr>
          <w:rFonts w:asciiTheme="majorHAnsi" w:eastAsiaTheme="minorEastAsia" w:hAnsiTheme="majorHAnsi" w:cstheme="majorHAnsi"/>
          <w:kern w:val="0"/>
          <w:sz w:val="24"/>
          <w:szCs w:val="24"/>
          <w14:ligatures w14:val="none"/>
        </w:rPr>
      </w:pPr>
      <w:r w:rsidRPr="00B047F9">
        <w:rPr>
          <w:rFonts w:asciiTheme="majorHAnsi" w:eastAsiaTheme="minorEastAsia" w:hAnsiTheme="majorHAnsi" w:cstheme="majorHAnsi"/>
          <w:kern w:val="0"/>
          <w:sz w:val="24"/>
          <w:szCs w:val="24"/>
          <w14:ligatures w14:val="none"/>
        </w:rPr>
        <w:t>Balance Sheet</w:t>
      </w:r>
    </w:p>
    <w:p w14:paraId="1BA37F2A" w14:textId="416AFDA0" w:rsidR="00E47DBE" w:rsidRPr="00B047F9" w:rsidRDefault="00E47DBE" w:rsidP="00E47DBE">
      <w:pPr>
        <w:spacing w:after="0"/>
        <w:contextualSpacing/>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kern w:val="0"/>
          <w:sz w:val="24"/>
          <w:szCs w:val="24"/>
          <w14:ligatures w14:val="none"/>
        </w:rPr>
        <w:t xml:space="preserve">Wilken made a motion to approve the consent agenda including the minutes, timecards, payroll detail report, the financials including the profit and loss and balance sheet. Grell seconded the motion. Roll call vote: All ayes. Motion carried </w:t>
      </w:r>
      <w:r w:rsidR="00995C85">
        <w:rPr>
          <w:rFonts w:asciiTheme="majorHAnsi" w:eastAsiaTheme="minorEastAsia" w:hAnsiTheme="majorHAnsi" w:cstheme="majorHAnsi"/>
          <w:kern w:val="0"/>
          <w:sz w:val="24"/>
          <w:szCs w:val="24"/>
          <w14:ligatures w14:val="none"/>
        </w:rPr>
        <w:t>4</w:t>
      </w:r>
      <w:r>
        <w:rPr>
          <w:rFonts w:asciiTheme="majorHAnsi" w:eastAsiaTheme="minorEastAsia" w:hAnsiTheme="majorHAnsi" w:cstheme="majorHAnsi"/>
          <w:kern w:val="0"/>
          <w:sz w:val="24"/>
          <w:szCs w:val="24"/>
          <w14:ligatures w14:val="none"/>
        </w:rPr>
        <w:t>-0.</w:t>
      </w:r>
    </w:p>
    <w:p w14:paraId="75336776" w14:textId="4B458757" w:rsidR="00E47DBE" w:rsidRPr="00B047F9" w:rsidRDefault="00E47DBE" w:rsidP="00E47DBE">
      <w:pPr>
        <w:spacing w:after="0"/>
        <w:contextualSpacing/>
        <w:rPr>
          <w:rFonts w:asciiTheme="majorHAnsi" w:eastAsiaTheme="minorEastAsia" w:hAnsiTheme="majorHAnsi" w:cstheme="majorHAnsi"/>
          <w:b/>
          <w:bCs/>
          <w:kern w:val="0"/>
          <w:sz w:val="24"/>
          <w:szCs w:val="24"/>
          <w14:ligatures w14:val="none"/>
        </w:rPr>
      </w:pPr>
      <w:r w:rsidRPr="00B047F9">
        <w:rPr>
          <w:rFonts w:asciiTheme="majorHAnsi" w:eastAsiaTheme="minorEastAsia" w:hAnsiTheme="majorHAnsi" w:cstheme="majorHAnsi"/>
          <w:b/>
          <w:bCs/>
          <w:kern w:val="0"/>
          <w:sz w:val="24"/>
          <w:szCs w:val="24"/>
          <w14:ligatures w14:val="none"/>
        </w:rPr>
        <w:t>Water Report</w:t>
      </w:r>
      <w:r>
        <w:rPr>
          <w:rFonts w:asciiTheme="majorHAnsi" w:eastAsiaTheme="minorEastAsia" w:hAnsiTheme="majorHAnsi" w:cstheme="majorHAnsi"/>
          <w:b/>
          <w:bCs/>
          <w:kern w:val="0"/>
          <w:sz w:val="24"/>
          <w:szCs w:val="24"/>
          <w14:ligatures w14:val="none"/>
        </w:rPr>
        <w:t xml:space="preserve">- </w:t>
      </w:r>
      <w:r w:rsidRPr="00E47DBE">
        <w:rPr>
          <w:rFonts w:asciiTheme="majorHAnsi" w:eastAsiaTheme="minorEastAsia" w:hAnsiTheme="majorHAnsi" w:cstheme="majorHAnsi"/>
          <w:kern w:val="0"/>
          <w:sz w:val="24"/>
          <w:szCs w:val="24"/>
          <w14:ligatures w14:val="none"/>
        </w:rPr>
        <w:t>Fergus stated the nitrate levels are at 10.2. Fergus stated the state recommended shutting down and running on one well.</w:t>
      </w:r>
      <w:r>
        <w:rPr>
          <w:rFonts w:asciiTheme="majorHAnsi" w:eastAsiaTheme="minorEastAsia" w:hAnsiTheme="majorHAnsi" w:cstheme="majorHAnsi"/>
          <w:b/>
          <w:bCs/>
          <w:kern w:val="0"/>
          <w:sz w:val="24"/>
          <w:szCs w:val="24"/>
          <w14:ligatures w14:val="none"/>
        </w:rPr>
        <w:t xml:space="preserve"> </w:t>
      </w:r>
    </w:p>
    <w:p w14:paraId="50150C82" w14:textId="3116B38F" w:rsidR="00E47DBE" w:rsidRPr="00B047F9" w:rsidRDefault="00E47DBE" w:rsidP="00E47DBE">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Sheriff Report</w:t>
      </w:r>
      <w:r w:rsidR="006D3DCF">
        <w:rPr>
          <w:rFonts w:asciiTheme="majorHAnsi" w:eastAsiaTheme="minorEastAsia" w:hAnsiTheme="majorHAnsi" w:cstheme="majorHAnsi"/>
          <w:b/>
          <w:kern w:val="0"/>
          <w:sz w:val="24"/>
          <w:szCs w:val="24"/>
          <w14:ligatures w14:val="none"/>
        </w:rPr>
        <w:t xml:space="preserve">- </w:t>
      </w:r>
      <w:r w:rsidR="006D3DCF" w:rsidRPr="006D3DCF">
        <w:rPr>
          <w:rFonts w:asciiTheme="majorHAnsi" w:eastAsiaTheme="minorEastAsia" w:hAnsiTheme="majorHAnsi" w:cstheme="majorHAnsi"/>
          <w:bCs/>
          <w:kern w:val="0"/>
          <w:sz w:val="24"/>
          <w:szCs w:val="24"/>
          <w14:ligatures w14:val="none"/>
        </w:rPr>
        <w:t xml:space="preserve">Sheriff stated ATV email was sent to our office about the Ordinance issue and working to resolve this with the county. Deputy stated their department has given everyone enough time to follow the rules and it will be enforced now. </w:t>
      </w:r>
    </w:p>
    <w:p w14:paraId="528DADC5" w14:textId="0C0A5996" w:rsidR="00E47DBE" w:rsidRPr="00BC31D2" w:rsidRDefault="00E47DBE" w:rsidP="00E47DBE">
      <w:pPr>
        <w:spacing w:after="0"/>
        <w:rPr>
          <w:rFonts w:asciiTheme="majorHAnsi" w:eastAsiaTheme="minorEastAsia" w:hAnsiTheme="majorHAnsi" w:cstheme="majorHAnsi"/>
          <w:bCs/>
          <w:kern w:val="0"/>
          <w:sz w:val="24"/>
          <w:szCs w:val="24"/>
          <w14:ligatures w14:val="none"/>
        </w:rPr>
      </w:pPr>
      <w:r w:rsidRPr="00B047F9">
        <w:rPr>
          <w:rFonts w:asciiTheme="majorHAnsi" w:eastAsiaTheme="minorEastAsia" w:hAnsiTheme="majorHAnsi" w:cstheme="majorHAnsi"/>
          <w:b/>
          <w:kern w:val="0"/>
          <w:sz w:val="24"/>
          <w:szCs w:val="24"/>
          <w14:ligatures w14:val="none"/>
        </w:rPr>
        <w:t>Maintenance Report</w:t>
      </w:r>
      <w:r w:rsidR="00BC31D2">
        <w:rPr>
          <w:rFonts w:asciiTheme="majorHAnsi" w:eastAsiaTheme="minorEastAsia" w:hAnsiTheme="majorHAnsi" w:cstheme="majorHAnsi"/>
          <w:b/>
          <w:kern w:val="0"/>
          <w:sz w:val="24"/>
          <w:szCs w:val="24"/>
          <w14:ligatures w14:val="none"/>
        </w:rPr>
        <w:t xml:space="preserve">- </w:t>
      </w:r>
      <w:r w:rsidR="00BC31D2" w:rsidRPr="00BC31D2">
        <w:rPr>
          <w:rFonts w:asciiTheme="majorHAnsi" w:eastAsiaTheme="minorEastAsia" w:hAnsiTheme="majorHAnsi" w:cstheme="majorHAnsi"/>
          <w:bCs/>
          <w:kern w:val="0"/>
          <w:sz w:val="24"/>
          <w:szCs w:val="24"/>
          <w14:ligatures w14:val="none"/>
        </w:rPr>
        <w:t xml:space="preserve">Fergus stated the electrical for Greenlight is still being worked on by Rich with NMPP. Fergus stated Rich can’t get out here until Thursday of next week. He also stated they are going to have to rent a hydro vac for pot holing for the blending site. </w:t>
      </w:r>
    </w:p>
    <w:p w14:paraId="2050308A" w14:textId="77777777" w:rsidR="00E47DBE" w:rsidRPr="00B047F9" w:rsidRDefault="00E47DBE" w:rsidP="00E47DBE">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Clerk Report</w:t>
      </w:r>
    </w:p>
    <w:p w14:paraId="3F62ED08" w14:textId="77777777" w:rsidR="00E47DBE" w:rsidRPr="00B047F9" w:rsidRDefault="00E47DBE" w:rsidP="00E47DBE">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ab/>
        <w:t>Treasurer’s Report</w:t>
      </w:r>
    </w:p>
    <w:p w14:paraId="512C3002" w14:textId="5274823F" w:rsidR="00E47DBE" w:rsidRPr="00B047F9" w:rsidRDefault="00E47DBE" w:rsidP="00E47DBE">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Planning &amp; Zoning</w:t>
      </w:r>
      <w:r w:rsidR="00BC31D2">
        <w:rPr>
          <w:rFonts w:asciiTheme="majorHAnsi" w:eastAsiaTheme="minorEastAsia" w:hAnsiTheme="majorHAnsi" w:cstheme="majorHAnsi"/>
          <w:b/>
          <w:kern w:val="0"/>
          <w:sz w:val="24"/>
          <w:szCs w:val="24"/>
          <w14:ligatures w14:val="none"/>
        </w:rPr>
        <w:t xml:space="preserve">- </w:t>
      </w:r>
      <w:r w:rsidR="00BC31D2" w:rsidRPr="00BC31D2">
        <w:rPr>
          <w:rFonts w:asciiTheme="majorHAnsi" w:eastAsiaTheme="minorEastAsia" w:hAnsiTheme="majorHAnsi" w:cstheme="majorHAnsi"/>
          <w:bCs/>
          <w:kern w:val="0"/>
          <w:sz w:val="24"/>
          <w:szCs w:val="24"/>
          <w14:ligatures w14:val="none"/>
        </w:rPr>
        <w:t>Johnson stated the minutes need corrected when it states Hayes says 72 hr notice. It needs to be changed to “not”.</w:t>
      </w:r>
    </w:p>
    <w:p w14:paraId="273AB058" w14:textId="2D6C7C48" w:rsidR="00E47DBE" w:rsidRPr="00B047F9" w:rsidRDefault="00E47DBE" w:rsidP="00E47DBE">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Fire/Rescue Report</w:t>
      </w:r>
      <w:r w:rsidR="00BC31D2">
        <w:rPr>
          <w:rFonts w:asciiTheme="majorHAnsi" w:eastAsiaTheme="minorEastAsia" w:hAnsiTheme="majorHAnsi" w:cstheme="majorHAnsi"/>
          <w:b/>
          <w:kern w:val="0"/>
          <w:sz w:val="24"/>
          <w:szCs w:val="24"/>
          <w14:ligatures w14:val="none"/>
        </w:rPr>
        <w:t xml:space="preserve">- </w:t>
      </w:r>
      <w:r w:rsidR="0027199D">
        <w:rPr>
          <w:rFonts w:asciiTheme="majorHAnsi" w:eastAsiaTheme="minorEastAsia" w:hAnsiTheme="majorHAnsi" w:cstheme="majorHAnsi"/>
          <w:bCs/>
          <w:kern w:val="0"/>
          <w:sz w:val="24"/>
          <w:szCs w:val="24"/>
          <w14:ligatures w14:val="none"/>
        </w:rPr>
        <w:t xml:space="preserve">Wilken </w:t>
      </w:r>
      <w:r w:rsidR="00BC31D2" w:rsidRPr="00BC31D2">
        <w:rPr>
          <w:rFonts w:asciiTheme="majorHAnsi" w:eastAsiaTheme="minorEastAsia" w:hAnsiTheme="majorHAnsi" w:cstheme="majorHAnsi"/>
          <w:bCs/>
          <w:kern w:val="0"/>
          <w:sz w:val="24"/>
          <w:szCs w:val="24"/>
          <w14:ligatures w14:val="none"/>
        </w:rPr>
        <w:t>stated there was no meeting held this month.</w:t>
      </w:r>
      <w:r w:rsidR="00BC31D2">
        <w:rPr>
          <w:rFonts w:asciiTheme="majorHAnsi" w:eastAsiaTheme="minorEastAsia" w:hAnsiTheme="majorHAnsi" w:cstheme="majorHAnsi"/>
          <w:b/>
          <w:kern w:val="0"/>
          <w:sz w:val="24"/>
          <w:szCs w:val="24"/>
          <w14:ligatures w14:val="none"/>
        </w:rPr>
        <w:t xml:space="preserve"> </w:t>
      </w:r>
    </w:p>
    <w:p w14:paraId="118BDDDD" w14:textId="77777777" w:rsidR="00E47DBE" w:rsidRPr="00B047F9" w:rsidRDefault="00E47DBE" w:rsidP="00E47DBE">
      <w:pPr>
        <w:spacing w:after="0"/>
        <w:rPr>
          <w:rFonts w:asciiTheme="majorHAnsi" w:eastAsiaTheme="minorEastAsia" w:hAnsiTheme="majorHAnsi" w:cstheme="majorHAnsi"/>
          <w:b/>
          <w:kern w:val="0"/>
          <w:sz w:val="24"/>
          <w:szCs w:val="24"/>
          <w14:ligatures w14:val="none"/>
        </w:rPr>
      </w:pPr>
      <w:r w:rsidRPr="00B047F9">
        <w:rPr>
          <w:rFonts w:asciiTheme="majorHAnsi" w:eastAsiaTheme="minorEastAsia" w:hAnsiTheme="majorHAnsi" w:cstheme="majorHAnsi"/>
          <w:b/>
          <w:kern w:val="0"/>
          <w:sz w:val="24"/>
          <w:szCs w:val="24"/>
          <w14:ligatures w14:val="none"/>
        </w:rPr>
        <w:t>Park and Rec</w:t>
      </w:r>
    </w:p>
    <w:p w14:paraId="3DCB1C1C" w14:textId="7E253091" w:rsidR="00E47DBE" w:rsidRPr="00BC31D2" w:rsidRDefault="00E47DBE" w:rsidP="00E47DBE">
      <w:pPr>
        <w:spacing w:after="0"/>
        <w:rPr>
          <w:rFonts w:asciiTheme="majorHAnsi" w:eastAsiaTheme="minorEastAsia" w:hAnsiTheme="majorHAnsi" w:cstheme="majorHAnsi"/>
          <w:bCs/>
          <w:kern w:val="0"/>
          <w:sz w:val="24"/>
          <w:szCs w:val="24"/>
          <w14:ligatures w14:val="none"/>
        </w:rPr>
      </w:pPr>
      <w:r w:rsidRPr="00B047F9">
        <w:rPr>
          <w:rFonts w:asciiTheme="majorHAnsi" w:eastAsiaTheme="minorEastAsia" w:hAnsiTheme="majorHAnsi" w:cstheme="majorHAnsi"/>
          <w:b/>
          <w:kern w:val="0"/>
          <w:sz w:val="24"/>
          <w:szCs w:val="24"/>
          <w14:ligatures w14:val="none"/>
        </w:rPr>
        <w:t>Library</w:t>
      </w:r>
      <w:r w:rsidR="00BC31D2">
        <w:rPr>
          <w:rFonts w:asciiTheme="majorHAnsi" w:eastAsiaTheme="minorEastAsia" w:hAnsiTheme="majorHAnsi" w:cstheme="majorHAnsi"/>
          <w:b/>
          <w:kern w:val="0"/>
          <w:sz w:val="24"/>
          <w:szCs w:val="24"/>
          <w14:ligatures w14:val="none"/>
        </w:rPr>
        <w:t xml:space="preserve">- </w:t>
      </w:r>
      <w:r w:rsidR="00BC31D2" w:rsidRPr="00BC31D2">
        <w:rPr>
          <w:rFonts w:asciiTheme="majorHAnsi" w:eastAsiaTheme="minorEastAsia" w:hAnsiTheme="majorHAnsi" w:cstheme="majorHAnsi"/>
          <w:bCs/>
          <w:kern w:val="0"/>
          <w:sz w:val="24"/>
          <w:szCs w:val="24"/>
          <w14:ligatures w14:val="none"/>
        </w:rPr>
        <w:t xml:space="preserve">Rein stated the kids summer reading program started in June and pictures are posted on fb for anyone to view. </w:t>
      </w:r>
    </w:p>
    <w:p w14:paraId="34023A2F" w14:textId="4FB9950B" w:rsidR="00E47DBE" w:rsidRPr="00B047F9" w:rsidRDefault="00E47DBE" w:rsidP="00E47DBE">
      <w:pPr>
        <w:spacing w:after="0" w:line="240" w:lineRule="auto"/>
        <w:rPr>
          <w:rFonts w:asciiTheme="majorHAnsi" w:eastAsia="Batang" w:hAnsiTheme="majorHAnsi" w:cstheme="majorHAnsi"/>
          <w:bCs/>
          <w:kern w:val="0"/>
          <w:sz w:val="24"/>
          <w:szCs w:val="24"/>
          <w14:ligatures w14:val="none"/>
        </w:rPr>
      </w:pPr>
      <w:r w:rsidRPr="00B047F9">
        <w:rPr>
          <w:rFonts w:asciiTheme="majorHAnsi" w:eastAsiaTheme="minorEastAsia" w:hAnsiTheme="majorHAnsi" w:cstheme="majorHAnsi"/>
          <w:b/>
          <w:kern w:val="0"/>
          <w:sz w:val="24"/>
          <w:szCs w:val="24"/>
          <w14:ligatures w14:val="none"/>
        </w:rPr>
        <w:t xml:space="preserve">Communication of Citizens- </w:t>
      </w:r>
      <w:r w:rsidR="00BC31D2">
        <w:rPr>
          <w:rFonts w:asciiTheme="majorHAnsi" w:eastAsia="Batang" w:hAnsiTheme="majorHAnsi" w:cstheme="majorHAnsi"/>
          <w:kern w:val="0"/>
          <w:sz w:val="24"/>
          <w:szCs w:val="24"/>
          <w14:ligatures w14:val="none"/>
        </w:rPr>
        <w:t xml:space="preserve">Steve Wright stated the pole in question at this property off of Elm was stated at the last board meeting the pole was owned by Windstream. Windstream came out to review the pole and stated it was the Village pole and not theirs. Wright stated he is not </w:t>
      </w:r>
      <w:r w:rsidR="00BC31D2">
        <w:rPr>
          <w:rFonts w:asciiTheme="majorHAnsi" w:eastAsia="Batang" w:hAnsiTheme="majorHAnsi" w:cstheme="majorHAnsi"/>
          <w:kern w:val="0"/>
          <w:sz w:val="24"/>
          <w:szCs w:val="24"/>
          <w14:ligatures w14:val="none"/>
        </w:rPr>
        <w:lastRenderedPageBreak/>
        <w:t xml:space="preserve">requesting for the pole to be moved just the guy wire. Wright stated they need alley access to get utilities hooked up. Wright asked for this to be on the next agenda. </w:t>
      </w:r>
    </w:p>
    <w:p w14:paraId="547EF903" w14:textId="77777777" w:rsidR="00E47DBE" w:rsidRPr="00B047F9" w:rsidRDefault="00E47DBE" w:rsidP="00E47DBE">
      <w:pPr>
        <w:spacing w:after="0" w:line="240" w:lineRule="auto"/>
        <w:ind w:left="360"/>
        <w:rPr>
          <w:rFonts w:asciiTheme="majorHAnsi" w:eastAsia="Batang" w:hAnsiTheme="majorHAnsi" w:cstheme="majorHAnsi"/>
          <w:bCs/>
          <w:kern w:val="0"/>
          <w:sz w:val="24"/>
          <w:szCs w:val="24"/>
          <w14:ligatures w14:val="none"/>
        </w:rPr>
      </w:pPr>
    </w:p>
    <w:p w14:paraId="2623BD0F" w14:textId="77777777" w:rsidR="00E47DBE" w:rsidRPr="00B047F9" w:rsidRDefault="00E47DBE" w:rsidP="00E47DBE">
      <w:pPr>
        <w:spacing w:after="0" w:line="240" w:lineRule="auto"/>
        <w:rPr>
          <w:rFonts w:asciiTheme="majorHAnsi" w:eastAsia="Batang" w:hAnsiTheme="majorHAnsi" w:cstheme="majorHAnsi"/>
          <w:b/>
          <w:kern w:val="0"/>
          <w:sz w:val="24"/>
          <w:szCs w:val="24"/>
          <w14:ligatures w14:val="none"/>
        </w:rPr>
      </w:pPr>
      <w:r w:rsidRPr="00B047F9">
        <w:rPr>
          <w:rFonts w:asciiTheme="majorHAnsi" w:eastAsia="Batang" w:hAnsiTheme="majorHAnsi" w:cstheme="majorHAnsi"/>
          <w:b/>
          <w:kern w:val="0"/>
          <w:sz w:val="24"/>
          <w:szCs w:val="24"/>
          <w14:ligatures w14:val="none"/>
        </w:rPr>
        <w:t>Old Business</w:t>
      </w:r>
    </w:p>
    <w:p w14:paraId="4418C18A" w14:textId="0D0711E3" w:rsidR="00E47DBE" w:rsidRPr="00B047F9" w:rsidRDefault="00E47DBE" w:rsidP="00E47DBE">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Swenson request</w:t>
      </w:r>
      <w:r w:rsidR="00443200">
        <w:rPr>
          <w:rFonts w:asciiTheme="majorHAnsi" w:eastAsia="Batang" w:hAnsiTheme="majorHAnsi" w:cstheme="majorHAnsi"/>
          <w:bCs/>
          <w:kern w:val="0"/>
          <w:sz w:val="24"/>
          <w:szCs w:val="24"/>
          <w14:ligatures w14:val="none"/>
        </w:rPr>
        <w:t xml:space="preserve">- Wilken stated he spoke to Swenson today about his West ditch. Wilken stated they are getting quotes on pipe. Wilken stated we would buy the pipe and have it installed. Wilken made a motion to table the Swenson request. Grell seconded the motion. Roll call vote: All ayes. Motion carried </w:t>
      </w:r>
      <w:r w:rsidR="00995C85">
        <w:rPr>
          <w:rFonts w:asciiTheme="majorHAnsi" w:eastAsia="Batang" w:hAnsiTheme="majorHAnsi" w:cstheme="majorHAnsi"/>
          <w:bCs/>
          <w:kern w:val="0"/>
          <w:sz w:val="24"/>
          <w:szCs w:val="24"/>
          <w14:ligatures w14:val="none"/>
        </w:rPr>
        <w:t>4</w:t>
      </w:r>
      <w:r w:rsidR="00443200">
        <w:rPr>
          <w:rFonts w:asciiTheme="majorHAnsi" w:eastAsia="Batang" w:hAnsiTheme="majorHAnsi" w:cstheme="majorHAnsi"/>
          <w:bCs/>
          <w:kern w:val="0"/>
          <w:sz w:val="24"/>
          <w:szCs w:val="24"/>
          <w14:ligatures w14:val="none"/>
        </w:rPr>
        <w:t>-0.</w:t>
      </w:r>
    </w:p>
    <w:p w14:paraId="04C5A3DA" w14:textId="0BFC7CC3" w:rsidR="00E47DBE" w:rsidRPr="00B047F9" w:rsidRDefault="00E47DBE" w:rsidP="00E47DBE">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110 E 3</w:t>
      </w:r>
      <w:r w:rsidRPr="00B047F9">
        <w:rPr>
          <w:rFonts w:asciiTheme="majorHAnsi" w:eastAsia="Batang" w:hAnsiTheme="majorHAnsi" w:cstheme="majorHAnsi"/>
          <w:bCs/>
          <w:kern w:val="0"/>
          <w:sz w:val="24"/>
          <w:szCs w:val="24"/>
          <w:vertAlign w:val="superscript"/>
          <w14:ligatures w14:val="none"/>
        </w:rPr>
        <w:t>rd</w:t>
      </w:r>
      <w:r w:rsidRPr="00B047F9">
        <w:rPr>
          <w:rFonts w:asciiTheme="majorHAnsi" w:eastAsia="Batang" w:hAnsiTheme="majorHAnsi" w:cstheme="majorHAnsi"/>
          <w:bCs/>
          <w:kern w:val="0"/>
          <w:sz w:val="24"/>
          <w:szCs w:val="24"/>
          <w14:ligatures w14:val="none"/>
        </w:rPr>
        <w:t xml:space="preserve"> Street electrical</w:t>
      </w:r>
      <w:r w:rsidR="00443200">
        <w:rPr>
          <w:rFonts w:asciiTheme="majorHAnsi" w:eastAsia="Batang" w:hAnsiTheme="majorHAnsi" w:cstheme="majorHAnsi"/>
          <w:bCs/>
          <w:kern w:val="0"/>
          <w:sz w:val="24"/>
          <w:szCs w:val="24"/>
          <w14:ligatures w14:val="none"/>
        </w:rPr>
        <w:t>- Johnson stated the transformer has been ordered. John called Johnson on Monday and stated he wanted to get the driveway poured. Johnson stated she would like to start trenching tomorrow so it is cheaper for the Village instead of having to bore under the driveway. Johnson stated she would like to have the maintenance team trench everything they can while they have the machine. Johnson stated the transformer ETA is the first week in August. Johnson stated they got a rough estimate of $7,200.00 using NMPP for labor primary. Wilken made a motion to approve the trencher and put in the underground and 110 E 3</w:t>
      </w:r>
      <w:r w:rsidR="00443200" w:rsidRPr="00443200">
        <w:rPr>
          <w:rFonts w:asciiTheme="majorHAnsi" w:eastAsia="Batang" w:hAnsiTheme="majorHAnsi" w:cstheme="majorHAnsi"/>
          <w:bCs/>
          <w:kern w:val="0"/>
          <w:sz w:val="24"/>
          <w:szCs w:val="24"/>
          <w:vertAlign w:val="superscript"/>
          <w14:ligatures w14:val="none"/>
        </w:rPr>
        <w:t>rd</w:t>
      </w:r>
      <w:r w:rsidR="00443200">
        <w:rPr>
          <w:rFonts w:asciiTheme="majorHAnsi" w:eastAsia="Batang" w:hAnsiTheme="majorHAnsi" w:cstheme="majorHAnsi"/>
          <w:bCs/>
          <w:kern w:val="0"/>
          <w:sz w:val="24"/>
          <w:szCs w:val="24"/>
          <w14:ligatures w14:val="none"/>
        </w:rPr>
        <w:t xml:space="preserve"> Street not to exceed $1,000.00. Johnson seconded the motion. Roll call vote: All ayes. Motion carried </w:t>
      </w:r>
      <w:r w:rsidR="00995C85">
        <w:rPr>
          <w:rFonts w:asciiTheme="majorHAnsi" w:eastAsia="Batang" w:hAnsiTheme="majorHAnsi" w:cstheme="majorHAnsi"/>
          <w:bCs/>
          <w:kern w:val="0"/>
          <w:sz w:val="24"/>
          <w:szCs w:val="24"/>
          <w14:ligatures w14:val="none"/>
        </w:rPr>
        <w:t>4</w:t>
      </w:r>
      <w:r w:rsidR="00443200">
        <w:rPr>
          <w:rFonts w:asciiTheme="majorHAnsi" w:eastAsia="Batang" w:hAnsiTheme="majorHAnsi" w:cstheme="majorHAnsi"/>
          <w:bCs/>
          <w:kern w:val="0"/>
          <w:sz w:val="24"/>
          <w:szCs w:val="24"/>
          <w14:ligatures w14:val="none"/>
        </w:rPr>
        <w:t>-0.</w:t>
      </w:r>
    </w:p>
    <w:p w14:paraId="2D2B9812" w14:textId="04F1A673" w:rsidR="00E47DBE" w:rsidRPr="00B047F9" w:rsidRDefault="00E47DBE" w:rsidP="00E47DBE">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blending well site</w:t>
      </w:r>
      <w:r w:rsidR="00443200">
        <w:rPr>
          <w:rFonts w:asciiTheme="majorHAnsi" w:eastAsia="Batang" w:hAnsiTheme="majorHAnsi" w:cstheme="majorHAnsi"/>
          <w:bCs/>
          <w:kern w:val="0"/>
          <w:sz w:val="24"/>
          <w:szCs w:val="24"/>
          <w14:ligatures w14:val="none"/>
        </w:rPr>
        <w:t xml:space="preserve">- Wilken met with </w:t>
      </w:r>
      <w:r w:rsidR="00995C85">
        <w:rPr>
          <w:rFonts w:asciiTheme="majorHAnsi" w:eastAsia="Batang" w:hAnsiTheme="majorHAnsi" w:cstheme="majorHAnsi"/>
          <w:bCs/>
          <w:kern w:val="0"/>
          <w:sz w:val="24"/>
          <w:szCs w:val="24"/>
          <w14:ligatures w14:val="none"/>
        </w:rPr>
        <w:t>JEO and Alan Grell to pinpoint stuff to locate the piping. Wilken stated we need to pothole some areas over there and rent a vac trailer for a few days to take pictures so engineer won’t have to come out. Grell stated the blending site should be closer to the first bid than the second bid. Wilken stated they could rent a vac trailer for two days straight starting early next week. Wilken made a motion to approve a vac trailer for two days straight not to exceed $1,500.00. Gerlach seconded the motion. Roll call vote: All ayes. Motion carried 4-0.</w:t>
      </w:r>
    </w:p>
    <w:p w14:paraId="7C75B504" w14:textId="76E18604" w:rsidR="00E47DBE" w:rsidRPr="00995C85" w:rsidRDefault="00E47DBE" w:rsidP="00E47DBE">
      <w:pPr>
        <w:numPr>
          <w:ilvl w:val="0"/>
          <w:numId w:val="3"/>
        </w:numPr>
        <w:spacing w:after="0"/>
        <w:contextualSpacing/>
        <w:rPr>
          <w:rFonts w:asciiTheme="majorHAnsi" w:eastAsia="Batang" w:hAnsiTheme="majorHAnsi" w:cstheme="majorHAnsi"/>
          <w:bCs/>
          <w:kern w:val="0"/>
          <w:sz w:val="24"/>
          <w:szCs w:val="24"/>
          <w14:ligatures w14:val="none"/>
        </w:rPr>
      </w:pPr>
      <w:r w:rsidRPr="00995C85">
        <w:rPr>
          <w:rFonts w:asciiTheme="majorHAnsi" w:eastAsia="Batang" w:hAnsiTheme="majorHAnsi" w:cstheme="majorHAnsi"/>
          <w:bCs/>
          <w:kern w:val="0"/>
          <w:sz w:val="24"/>
          <w:szCs w:val="24"/>
          <w14:ligatures w14:val="none"/>
        </w:rPr>
        <w:t>Discussion possible action 236 Hwy 6 nuisance property</w:t>
      </w:r>
      <w:r w:rsidR="00995C85" w:rsidRPr="00995C85">
        <w:rPr>
          <w:rFonts w:asciiTheme="majorHAnsi" w:eastAsia="Batang" w:hAnsiTheme="majorHAnsi" w:cstheme="majorHAnsi"/>
          <w:bCs/>
          <w:kern w:val="0"/>
          <w:sz w:val="24"/>
          <w:szCs w:val="24"/>
          <w14:ligatures w14:val="none"/>
        </w:rPr>
        <w:t>- Greve st</w:t>
      </w:r>
      <w:r w:rsidR="00995C85">
        <w:rPr>
          <w:rFonts w:asciiTheme="majorHAnsi" w:eastAsia="Batang" w:hAnsiTheme="majorHAnsi" w:cstheme="majorHAnsi"/>
          <w:bCs/>
          <w:kern w:val="0"/>
          <w:sz w:val="24"/>
          <w:szCs w:val="24"/>
          <w14:ligatures w14:val="none"/>
        </w:rPr>
        <w:t>ated Sobota is still working on the report for this property. Wilken made a motion to table the 236 Hwy 6 property. Johnson seconded the motion. Roll call vote: Ayes- Gerlach, Johnson and Wilken. Grell abstained. Motion carried 3-0-1.</w:t>
      </w:r>
    </w:p>
    <w:p w14:paraId="014958EA" w14:textId="570D6609" w:rsidR="00995C85" w:rsidRDefault="00995C85" w:rsidP="00995C85">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streetlights for Greenlight Subdivision</w:t>
      </w:r>
      <w:r>
        <w:rPr>
          <w:rFonts w:asciiTheme="majorHAnsi" w:eastAsia="Batang" w:hAnsiTheme="majorHAnsi" w:cstheme="majorHAnsi"/>
          <w:bCs/>
          <w:kern w:val="0"/>
          <w:sz w:val="24"/>
          <w:szCs w:val="24"/>
          <w14:ligatures w14:val="none"/>
        </w:rPr>
        <w:t xml:space="preserve">- </w:t>
      </w:r>
      <w:r w:rsidR="00DA0E6F">
        <w:rPr>
          <w:rFonts w:asciiTheme="majorHAnsi" w:eastAsia="Batang" w:hAnsiTheme="majorHAnsi" w:cstheme="majorHAnsi"/>
          <w:bCs/>
          <w:kern w:val="0"/>
          <w:sz w:val="24"/>
          <w:szCs w:val="24"/>
          <w14:ligatures w14:val="none"/>
        </w:rPr>
        <w:t>Grell asked to purchase non direct bury poles since they are easier to install. Grell stated these are the same ones that are located on Main Street. Wilken asked if the riser would be put under. Grell stated yes. Grell asked for the Village to mark where they want the poles to go so his engineer can review them. Grell stated he assumes the poles would be unmetered. Grell reminded the board direct bury poles will not stay up straight over time. Gerlach made a motion to approve American Revolution LED poles from Dutton Lainson in black and 7 pin photo cell control. Johnson seconded the motion. Roll call vote: Ayes- Gerlach, Johnson, and Wilken. Grell abstained. Motion carried 3-0-1.</w:t>
      </w:r>
    </w:p>
    <w:p w14:paraId="2A2A98FD" w14:textId="78A53D33" w:rsidR="00DA0E6F" w:rsidRPr="00DA0E6F" w:rsidRDefault="00995C85" w:rsidP="00DA0E6F">
      <w:pPr>
        <w:numPr>
          <w:ilvl w:val="0"/>
          <w:numId w:val="3"/>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amendment to subdivision building permits for Greenlight Estates</w:t>
      </w:r>
      <w:r w:rsidRPr="00B047F9">
        <w:rPr>
          <w:rFonts w:asciiTheme="majorHAnsi" w:eastAsia="Batang" w:hAnsiTheme="majorHAnsi" w:cstheme="majorHAnsi"/>
          <w:bCs/>
          <w:kern w:val="0"/>
          <w:sz w:val="24"/>
          <w:szCs w:val="24"/>
          <w14:ligatures w14:val="none"/>
        </w:rPr>
        <w:tab/>
      </w:r>
      <w:r w:rsidR="00DA0E6F">
        <w:rPr>
          <w:rFonts w:asciiTheme="majorHAnsi" w:eastAsia="Batang" w:hAnsiTheme="majorHAnsi" w:cstheme="majorHAnsi"/>
          <w:bCs/>
          <w:kern w:val="0"/>
          <w:sz w:val="24"/>
          <w:szCs w:val="24"/>
          <w14:ligatures w14:val="none"/>
        </w:rPr>
        <w:t>- Wilken stated he talked with Julie and once Greenlight gets 5</w:t>
      </w:r>
      <w:r w:rsidR="00DA0E6F" w:rsidRPr="00DA0E6F">
        <w:rPr>
          <w:rFonts w:asciiTheme="majorHAnsi" w:eastAsia="Batang" w:hAnsiTheme="majorHAnsi" w:cstheme="majorHAnsi"/>
          <w:bCs/>
          <w:kern w:val="0"/>
          <w:sz w:val="24"/>
          <w:szCs w:val="24"/>
          <w:vertAlign w:val="superscript"/>
          <w14:ligatures w14:val="none"/>
        </w:rPr>
        <w:t>th</w:t>
      </w:r>
      <w:r w:rsidR="00DA0E6F">
        <w:rPr>
          <w:rFonts w:asciiTheme="majorHAnsi" w:eastAsia="Batang" w:hAnsiTheme="majorHAnsi" w:cstheme="majorHAnsi"/>
          <w:bCs/>
          <w:kern w:val="0"/>
          <w:sz w:val="24"/>
          <w:szCs w:val="24"/>
          <w14:ligatures w14:val="none"/>
        </w:rPr>
        <w:t xml:space="preserve"> Street paved and 7 day break comes back and passes they will get 4 permits. Grell stated they poured half run yesterday. Wilken stated Ogden is willing to do this. Grell stated weather permitting </w:t>
      </w:r>
      <w:r w:rsidR="00DA0E6F">
        <w:rPr>
          <w:rFonts w:asciiTheme="majorHAnsi" w:eastAsia="Batang" w:hAnsiTheme="majorHAnsi" w:cstheme="majorHAnsi"/>
          <w:bCs/>
          <w:kern w:val="0"/>
          <w:sz w:val="24"/>
          <w:szCs w:val="24"/>
          <w14:ligatures w14:val="none"/>
        </w:rPr>
        <w:lastRenderedPageBreak/>
        <w:t>streets will be done next week. Wilken made a motion to approve the building permits after the 7-day break passes and Julie signs off on them. Johnson seconded the motion. Roll call vote: Ayes- Johnson, Wilken and Gerlach. Grell abstained. Motion carried 3-0-1.</w:t>
      </w:r>
    </w:p>
    <w:p w14:paraId="6156A748" w14:textId="77777777" w:rsidR="00995C85" w:rsidRPr="00062B1A" w:rsidRDefault="00995C85" w:rsidP="00995C85">
      <w:pPr>
        <w:spacing w:after="0"/>
        <w:ind w:left="360"/>
        <w:contextualSpacing/>
        <w:rPr>
          <w:rFonts w:asciiTheme="majorHAnsi" w:eastAsia="Batang" w:hAnsiTheme="majorHAnsi" w:cstheme="majorHAnsi"/>
          <w:bCs/>
          <w:kern w:val="0"/>
          <w:sz w:val="24"/>
          <w:szCs w:val="24"/>
          <w14:ligatures w14:val="none"/>
        </w:rPr>
      </w:pPr>
    </w:p>
    <w:p w14:paraId="545C5D3B" w14:textId="77777777" w:rsidR="00995C85" w:rsidRPr="00B047F9" w:rsidRDefault="00995C85" w:rsidP="00995C85">
      <w:pPr>
        <w:spacing w:after="0" w:line="240" w:lineRule="auto"/>
        <w:rPr>
          <w:rFonts w:asciiTheme="majorHAnsi" w:eastAsia="Batang" w:hAnsiTheme="majorHAnsi" w:cstheme="majorHAnsi"/>
          <w:b/>
          <w:kern w:val="0"/>
          <w14:ligatures w14:val="none"/>
        </w:rPr>
      </w:pPr>
      <w:r w:rsidRPr="00B047F9">
        <w:rPr>
          <w:rFonts w:asciiTheme="majorHAnsi" w:eastAsia="Batang" w:hAnsiTheme="majorHAnsi" w:cstheme="majorHAnsi"/>
          <w:b/>
          <w:kern w:val="0"/>
          <w14:ligatures w14:val="none"/>
        </w:rPr>
        <w:t>New Business</w:t>
      </w:r>
    </w:p>
    <w:p w14:paraId="767185BC" w14:textId="77777777" w:rsidR="00995C85" w:rsidRPr="00B047F9" w:rsidRDefault="00995C85" w:rsidP="00995C85">
      <w:pPr>
        <w:spacing w:after="0"/>
        <w:ind w:left="690"/>
        <w:contextualSpacing/>
        <w:rPr>
          <w:rFonts w:asciiTheme="majorHAnsi" w:eastAsia="Batang" w:hAnsiTheme="majorHAnsi" w:cstheme="majorHAnsi"/>
          <w:bCs/>
          <w:kern w:val="0"/>
          <w:sz w:val="24"/>
          <w:szCs w:val="24"/>
          <w14:ligatures w14:val="none"/>
        </w:rPr>
      </w:pPr>
    </w:p>
    <w:p w14:paraId="5C8AAD7F" w14:textId="45CEDC1A" w:rsidR="00795C83" w:rsidRPr="00795C83" w:rsidRDefault="00995C85" w:rsidP="00795C83">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Approve/ Disapprove Claims List A</w:t>
      </w:r>
      <w:r w:rsidR="00DA0E6F">
        <w:rPr>
          <w:rFonts w:asciiTheme="majorHAnsi" w:eastAsia="Batang" w:hAnsiTheme="majorHAnsi" w:cstheme="majorHAnsi"/>
          <w:bCs/>
          <w:kern w:val="0"/>
          <w:sz w:val="24"/>
          <w:szCs w:val="24"/>
          <w14:ligatures w14:val="none"/>
        </w:rPr>
        <w:t>- Grell made a motion to approve Claims List A. Gerlach seconded the motion. Roll call vote: All ayes. Motion carried 4-0.</w:t>
      </w:r>
      <w:r w:rsidR="00795C83">
        <w:rPr>
          <w:rFonts w:asciiTheme="majorHAnsi" w:eastAsia="Batang" w:hAnsiTheme="majorHAnsi" w:cstheme="majorHAnsi"/>
          <w:bCs/>
          <w:kern w:val="0"/>
          <w:sz w:val="24"/>
          <w:szCs w:val="24"/>
          <w14:ligatures w14:val="none"/>
        </w:rPr>
        <w:t xml:space="preserve"> Approved claims: </w:t>
      </w:r>
      <w:r w:rsidR="005D0C7D">
        <w:rPr>
          <w:rFonts w:asciiTheme="majorHAnsi" w:eastAsia="Batang" w:hAnsiTheme="majorHAnsi" w:cstheme="majorHAnsi"/>
          <w:bCs/>
          <w:kern w:val="0"/>
          <w:sz w:val="24"/>
          <w:szCs w:val="24"/>
          <w14:ligatures w14:val="none"/>
        </w:rPr>
        <w:t>Wages $6,952.18</w:t>
      </w:r>
      <w:r w:rsidR="00E75B42">
        <w:rPr>
          <w:rFonts w:asciiTheme="majorHAnsi" w:eastAsia="Batang" w:hAnsiTheme="majorHAnsi" w:cstheme="majorHAnsi"/>
          <w:bCs/>
          <w:kern w:val="0"/>
          <w:sz w:val="24"/>
          <w:szCs w:val="24"/>
          <w14:ligatures w14:val="none"/>
        </w:rPr>
        <w:t xml:space="preserve">, American Funds $351.45 (Payroll Liabilities), IRS $2,345.02 (Payroll Liabilities),  </w:t>
      </w:r>
      <w:r w:rsidR="00795C83">
        <w:rPr>
          <w:rFonts w:asciiTheme="majorHAnsi" w:eastAsia="Batang" w:hAnsiTheme="majorHAnsi" w:cstheme="majorHAnsi"/>
          <w:bCs/>
          <w:kern w:val="0"/>
          <w:sz w:val="24"/>
          <w:szCs w:val="24"/>
          <w14:ligatures w14:val="none"/>
        </w:rPr>
        <w:t>Ashland Disposal Service $984.82 (Garbage Service), Black Hills energy $258.86 (Gas Services), Bound Tree Medical $88.19 (Rescue Supplies), Bromm, Lindahl, Freeman- Caddy Lausterer $2,583.50 (Professional Fees), Constellation New Energy Gas Division $78.32 (Natural Gas), EMS Connect $44.00 (Rescue Fees), Frontier Coop $1,000.78 (Fuel), Husker Electric $278.16 (Electrical Supplies), Lori Sobota $60.00 (rescue calls), Midwest Laboratories $160.84 (Routine Testing), One Call Concepts $21.90 (Locates), OPPD $27,307.84 (Electrical Services), Pinnacle Bank $5,356.80 (supplies for office, park, maintenance), Quick Med Claims $162.93 (Rescue Fees),</w:t>
      </w:r>
      <w:r w:rsidR="005D0C7D">
        <w:rPr>
          <w:rFonts w:asciiTheme="majorHAnsi" w:eastAsia="Batang" w:hAnsiTheme="majorHAnsi" w:cstheme="majorHAnsi"/>
          <w:bCs/>
          <w:kern w:val="0"/>
          <w:sz w:val="24"/>
          <w:szCs w:val="24"/>
          <w14:ligatures w14:val="none"/>
        </w:rPr>
        <w:t>Ready Set Sites $1,080.00 (Annual Website hosting), S&amp;L Hardware $18.48 (Supplies), Schmader Electric Cost $2,611.00 (Electrical Fees), Scott Tracy $20.00 (Rescue Calls), Sheila Tracy $20.00 (Rescue Calls), Ty’s Outdoor Power &amp; Service $148.88 (Maintenance Services), US Bank $133.79 (Printing Services), Windstream $1,137.10 (Phone and Internet Services), Yost $1,020.00 (Monthly Fees).</w:t>
      </w:r>
    </w:p>
    <w:p w14:paraId="1C82852F" w14:textId="3C9438B2" w:rsidR="00995C85" w:rsidRPr="00DA0E6F"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sidRPr="00DA0E6F">
        <w:rPr>
          <w:rFonts w:asciiTheme="majorHAnsi" w:eastAsia="Batang" w:hAnsiTheme="majorHAnsi" w:cstheme="majorHAnsi"/>
          <w:bCs/>
          <w:kern w:val="0"/>
          <w:sz w:val="24"/>
          <w:szCs w:val="24"/>
          <w14:ligatures w14:val="none"/>
        </w:rPr>
        <w:t>Discussion possible Action NMPP (MEAN) services</w:t>
      </w:r>
      <w:r w:rsidR="00DA0E6F" w:rsidRPr="00DA0E6F">
        <w:rPr>
          <w:rFonts w:asciiTheme="majorHAnsi" w:eastAsia="Batang" w:hAnsiTheme="majorHAnsi" w:cstheme="majorHAnsi"/>
          <w:bCs/>
          <w:kern w:val="0"/>
          <w:sz w:val="24"/>
          <w:szCs w:val="24"/>
          <w14:ligatures w14:val="none"/>
        </w:rPr>
        <w:t>- W</w:t>
      </w:r>
      <w:r w:rsidR="00DA0E6F">
        <w:rPr>
          <w:rFonts w:asciiTheme="majorHAnsi" w:eastAsia="Batang" w:hAnsiTheme="majorHAnsi" w:cstheme="majorHAnsi"/>
          <w:bCs/>
          <w:kern w:val="0"/>
          <w:sz w:val="24"/>
          <w:szCs w:val="24"/>
          <w14:ligatures w14:val="none"/>
        </w:rPr>
        <w:t>ilken made a motion to table the NMPP Services. Johnson seconded the motion. Roll call vote: All ayes. Motion carried 4-0.</w:t>
      </w:r>
    </w:p>
    <w:p w14:paraId="563C1DEF" w14:textId="34B53A95" w:rsidR="00995C85"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Discussion possible action backflow prevention device</w:t>
      </w:r>
      <w:r w:rsidR="006D3DCF">
        <w:rPr>
          <w:rFonts w:asciiTheme="majorHAnsi" w:eastAsia="Batang" w:hAnsiTheme="majorHAnsi" w:cstheme="majorHAnsi"/>
          <w:bCs/>
          <w:kern w:val="0"/>
          <w:sz w:val="24"/>
          <w:szCs w:val="24"/>
          <w14:ligatures w14:val="none"/>
        </w:rPr>
        <w:t xml:space="preserve">- Alan Grell requested the Village board to </w:t>
      </w:r>
      <w:r w:rsidR="00D82CD2">
        <w:rPr>
          <w:rFonts w:asciiTheme="majorHAnsi" w:eastAsia="Batang" w:hAnsiTheme="majorHAnsi" w:cstheme="majorHAnsi"/>
          <w:bCs/>
          <w:kern w:val="0"/>
          <w:sz w:val="24"/>
          <w:szCs w:val="24"/>
          <w14:ligatures w14:val="none"/>
        </w:rPr>
        <w:t>consider</w:t>
      </w:r>
      <w:r w:rsidR="006D3DCF">
        <w:rPr>
          <w:rFonts w:asciiTheme="majorHAnsi" w:eastAsia="Batang" w:hAnsiTheme="majorHAnsi" w:cstheme="majorHAnsi"/>
          <w:bCs/>
          <w:kern w:val="0"/>
          <w:sz w:val="24"/>
          <w:szCs w:val="24"/>
          <w14:ligatures w14:val="none"/>
        </w:rPr>
        <w:t xml:space="preserve"> making a device a requirement for all future built homes in the Village. Grell stated in the event of the backup it pushes the top up so nothing can get in the home. Grell stated if there is no basement you an just install it in the pit. Grell stated the life expectancy is 25 years and is serviceable. Grell stated that they are </w:t>
      </w:r>
      <w:r w:rsidR="00D82CD2">
        <w:rPr>
          <w:rFonts w:asciiTheme="majorHAnsi" w:eastAsia="Batang" w:hAnsiTheme="majorHAnsi" w:cstheme="majorHAnsi"/>
          <w:bCs/>
          <w:kern w:val="0"/>
          <w:sz w:val="24"/>
          <w:szCs w:val="24"/>
          <w14:ligatures w14:val="none"/>
        </w:rPr>
        <w:t>$230.00,</w:t>
      </w:r>
      <w:r w:rsidR="006D3DCF">
        <w:rPr>
          <w:rFonts w:asciiTheme="majorHAnsi" w:eastAsia="Batang" w:hAnsiTheme="majorHAnsi" w:cstheme="majorHAnsi"/>
          <w:bCs/>
          <w:kern w:val="0"/>
          <w:sz w:val="24"/>
          <w:szCs w:val="24"/>
          <w14:ligatures w14:val="none"/>
        </w:rPr>
        <w:t xml:space="preserve"> and the vault is $50.00. Grell is going to install it on all his homes. Grell stated the maintenance would be on the homeowner. </w:t>
      </w:r>
    </w:p>
    <w:p w14:paraId="5B554D10" w14:textId="77777777" w:rsidR="00995C85" w:rsidRPr="00DA2CAF" w:rsidRDefault="00995C85" w:rsidP="00995C85">
      <w:pPr>
        <w:pStyle w:val="ListParagraph"/>
        <w:spacing w:after="0" w:line="240" w:lineRule="auto"/>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Theme="majorHAnsi" w:eastAsia="Batang" w:hAnsiTheme="majorHAnsi" w:cstheme="majorHAnsi"/>
          <w:bCs/>
          <w:kern w:val="0"/>
          <w:sz w:val="24"/>
          <w:szCs w:val="24"/>
          <w14:ligatures w14:val="none"/>
        </w:rPr>
        <w:t xml:space="preserve">Approve/ Disapprove proposed zoning amendments from Planning Commission </w:t>
      </w: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Section 2.03.02 – Add Building Footprint to Definitions</w:t>
      </w:r>
    </w:p>
    <w:p w14:paraId="727A4696" w14:textId="77777777" w:rsidR="00995C85" w:rsidRPr="00DA2CAF" w:rsidRDefault="00995C85" w:rsidP="00995C85">
      <w:pPr>
        <w:spacing w:after="0" w:line="240" w:lineRule="auto"/>
        <w:ind w:left="720"/>
        <w:contextualSpacing/>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Section 4.14.10 – Correct reference to a zoning permit when it should be a conditional use permit&amp; correct verbiage related to term of the permit</w:t>
      </w:r>
    </w:p>
    <w:p w14:paraId="57F2D849" w14:textId="77777777" w:rsidR="00995C85" w:rsidRPr="00DA2CAF" w:rsidRDefault="00995C85" w:rsidP="00995C85">
      <w:pPr>
        <w:spacing w:after="0" w:line="240" w:lineRule="auto"/>
        <w:ind w:left="720"/>
        <w:contextualSpacing/>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Sections 5.05.05, 5.06.05 &amp; 5.07.05 – allow one accessory building not to exceed 120 sf on mobile base and can be in rear yard setback</w:t>
      </w:r>
    </w:p>
    <w:p w14:paraId="1A6042A9" w14:textId="77777777" w:rsidR="00995C85" w:rsidRPr="00DA2CAF" w:rsidRDefault="00995C85" w:rsidP="00995C85">
      <w:pPr>
        <w:spacing w:after="0" w:line="240" w:lineRule="auto"/>
        <w:ind w:left="720"/>
        <w:contextualSpacing/>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Sections 5.06.05 &amp; 5.07.05 – adjust lot area, lot width and front yard set backs</w:t>
      </w:r>
    </w:p>
    <w:p w14:paraId="79EA1493" w14:textId="77777777" w:rsidR="00995C85" w:rsidRPr="00DA2CAF" w:rsidRDefault="00995C85" w:rsidP="00995C85">
      <w:pPr>
        <w:spacing w:after="0" w:line="240" w:lineRule="auto"/>
        <w:ind w:left="720"/>
        <w:contextualSpacing/>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ab/>
      </w: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 8.03.07 – add reference to include relevant building codes under the swimming pool allowance. </w:t>
      </w:r>
    </w:p>
    <w:p w14:paraId="24243AAC" w14:textId="77777777" w:rsidR="00995C85" w:rsidRPr="00DA2CAF" w:rsidRDefault="00995C85" w:rsidP="00995C85">
      <w:pPr>
        <w:spacing w:after="0" w:line="240" w:lineRule="auto"/>
        <w:ind w:left="720"/>
        <w:contextualSpacing/>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ab/>
        <w:t xml:space="preserve">Section 11.07.04 – add allowance for the zoning administrator to enforce the zoning regulations </w:t>
      </w:r>
    </w:p>
    <w:p w14:paraId="1D3A1F7A" w14:textId="097117F5" w:rsidR="00DA0E6F" w:rsidRPr="00DA2CAF" w:rsidRDefault="00DA0E6F" w:rsidP="00995C85">
      <w:pPr>
        <w:spacing w:after="0" w:line="240" w:lineRule="auto"/>
        <w:ind w:left="720"/>
        <w:contextualSpacing/>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DA2CAF">
        <w:rPr>
          <w:rFonts w:asciiTheme="majorHAnsi" w:eastAsia="Times New Roman" w:hAnsiTheme="majorHAnsi" w:cstheme="majorHAnsi"/>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Wilken made a motion to approve the zoning amendments from the Planning Commission. Johnson seconded the motion. Roll call vote: All ayes. Motion carried 4-0.</w:t>
      </w:r>
    </w:p>
    <w:p w14:paraId="1CEBA849" w14:textId="52CC999A" w:rsidR="00995C85" w:rsidRPr="00B047F9"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Discussion possible action Community advisory committee request</w:t>
      </w:r>
      <w:r>
        <w:rPr>
          <w:rFonts w:asciiTheme="majorHAnsi" w:eastAsia="Batang" w:hAnsiTheme="majorHAnsi" w:cstheme="majorHAnsi"/>
          <w:bCs/>
          <w:kern w:val="0"/>
          <w:sz w:val="24"/>
          <w:szCs w:val="24"/>
          <w14:ligatures w14:val="none"/>
        </w:rPr>
        <w:t xml:space="preserve"> to Planning Commission board for consideration</w:t>
      </w:r>
      <w:r w:rsidR="00DA0E6F">
        <w:rPr>
          <w:rFonts w:asciiTheme="majorHAnsi" w:eastAsia="Batang" w:hAnsiTheme="majorHAnsi" w:cstheme="majorHAnsi"/>
          <w:bCs/>
          <w:kern w:val="0"/>
          <w:sz w:val="24"/>
          <w:szCs w:val="24"/>
          <w14:ligatures w14:val="none"/>
        </w:rPr>
        <w:t>- Johnson stated she included in the packet the suggestions. Maureen requested that Johnson bring the suggestions to the board than the board either approves or denies it so they can be added to the Planning Commission meeting. Wilken made a motion to table the Community Advisory Committee request. Gerlach seconded. Ayes- Gerlach and Wilken. Grell and Johnson abstained. Motion 2-0-2.</w:t>
      </w:r>
    </w:p>
    <w:p w14:paraId="17A3BD28" w14:textId="3F70B55A" w:rsidR="00995C85" w:rsidRPr="00B047F9"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Bounce houses for Greenwood Fun Days</w:t>
      </w:r>
      <w:r w:rsidR="005C435B">
        <w:rPr>
          <w:rFonts w:asciiTheme="majorHAnsi" w:eastAsia="Batang" w:hAnsiTheme="majorHAnsi" w:cstheme="majorHAnsi"/>
          <w:bCs/>
          <w:kern w:val="0"/>
          <w:sz w:val="24"/>
          <w:szCs w:val="24"/>
          <w14:ligatures w14:val="none"/>
        </w:rPr>
        <w:t>- Grell made a motion to approve the bounce houses from Big O Bounce for Greenwood Fun Day. Not to exceed $1,500.00. Johnson seconded the motion. Roll call vote: All ayes. Motion carried 4-0.</w:t>
      </w:r>
    </w:p>
    <w:p w14:paraId="7F9C69B0" w14:textId="3D53860A" w:rsidR="00995C85"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Approve/ Disapprove Park and Rec Greenwood Days events</w:t>
      </w:r>
      <w:r w:rsidR="005C435B">
        <w:rPr>
          <w:rFonts w:asciiTheme="majorHAnsi" w:eastAsia="Batang" w:hAnsiTheme="majorHAnsi" w:cstheme="majorHAnsi"/>
          <w:bCs/>
          <w:kern w:val="0"/>
          <w:sz w:val="24"/>
          <w:szCs w:val="24"/>
          <w14:ligatures w14:val="none"/>
        </w:rPr>
        <w:t>- Wilken tabled the Park and Rec Greenwood Day Event. Grell seconded the motion. Roll call vote: All ayes. Motion carried 4-0.</w:t>
      </w:r>
    </w:p>
    <w:p w14:paraId="2E8F940D" w14:textId="0C6F483F" w:rsidR="00995C85"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Haley Rockwell as Park and Rec Member</w:t>
      </w:r>
      <w:r w:rsidR="005C435B">
        <w:rPr>
          <w:rFonts w:asciiTheme="majorHAnsi" w:eastAsia="Batang" w:hAnsiTheme="majorHAnsi" w:cstheme="majorHAnsi"/>
          <w:bCs/>
          <w:kern w:val="0"/>
          <w:sz w:val="24"/>
          <w:szCs w:val="24"/>
          <w14:ligatures w14:val="none"/>
        </w:rPr>
        <w:t xml:space="preserve">- Grell made the motion to approve Haley Rockwell as Park and Rec member. Johnson seconded the motion. Roll call vote: All ayes. Motion </w:t>
      </w:r>
      <w:r w:rsidR="00DA2CAF">
        <w:rPr>
          <w:rFonts w:asciiTheme="majorHAnsi" w:eastAsia="Batang" w:hAnsiTheme="majorHAnsi" w:cstheme="majorHAnsi"/>
          <w:bCs/>
          <w:kern w:val="0"/>
          <w:sz w:val="24"/>
          <w:szCs w:val="24"/>
          <w14:ligatures w14:val="none"/>
        </w:rPr>
        <w:t>carried 4</w:t>
      </w:r>
      <w:r w:rsidR="005C435B">
        <w:rPr>
          <w:rFonts w:asciiTheme="majorHAnsi" w:eastAsia="Batang" w:hAnsiTheme="majorHAnsi" w:cstheme="majorHAnsi"/>
          <w:bCs/>
          <w:kern w:val="0"/>
          <w:sz w:val="24"/>
          <w:szCs w:val="24"/>
          <w14:ligatures w14:val="none"/>
        </w:rPr>
        <w:t>-0.</w:t>
      </w:r>
    </w:p>
    <w:p w14:paraId="552F8E2A" w14:textId="5F5F8160" w:rsidR="00995C85"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port a pots for Greenwood Fun Days</w:t>
      </w:r>
      <w:r w:rsidR="005C435B">
        <w:rPr>
          <w:rFonts w:asciiTheme="majorHAnsi" w:eastAsia="Batang" w:hAnsiTheme="majorHAnsi" w:cstheme="majorHAnsi"/>
          <w:bCs/>
          <w:kern w:val="0"/>
          <w:sz w:val="24"/>
          <w:szCs w:val="24"/>
          <w14:ligatures w14:val="none"/>
        </w:rPr>
        <w:t xml:space="preserve">- </w:t>
      </w:r>
      <w:r w:rsidR="00FE02DF">
        <w:rPr>
          <w:rFonts w:asciiTheme="majorHAnsi" w:eastAsia="Batang" w:hAnsiTheme="majorHAnsi" w:cstheme="majorHAnsi"/>
          <w:bCs/>
          <w:kern w:val="0"/>
          <w:sz w:val="24"/>
          <w:szCs w:val="24"/>
          <w14:ligatures w14:val="none"/>
        </w:rPr>
        <w:t>Stewart stated there is two regular and one ADA compliant on the bid. Wilken made a motion to approve the port a pots for Greenwood Fun Day not to exceed $500.00. Gerlach seconded the motion. Roll call vote: All ayes. Motion carried 4-0.</w:t>
      </w:r>
    </w:p>
    <w:p w14:paraId="1C6DBA20" w14:textId="5D7544BD" w:rsidR="00995C85"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Approve/ Disapprove pony rides for Greenwood Days</w:t>
      </w:r>
      <w:r w:rsidR="00FE02DF">
        <w:rPr>
          <w:rFonts w:asciiTheme="majorHAnsi" w:eastAsia="Batang" w:hAnsiTheme="majorHAnsi" w:cstheme="majorHAnsi"/>
          <w:bCs/>
          <w:kern w:val="0"/>
          <w:sz w:val="24"/>
          <w:szCs w:val="24"/>
          <w14:ligatures w14:val="none"/>
        </w:rPr>
        <w:t xml:space="preserve">- Greve stated she has not got the bid yet. Wilken made a motion to approve the pony rides. Grell seconded the motion. Roll call vote: All ayes. Motion carried 4-0. </w:t>
      </w:r>
    </w:p>
    <w:p w14:paraId="388A2170" w14:textId="056588E0" w:rsidR="00995C85" w:rsidRPr="00B047F9" w:rsidRDefault="00995C85" w:rsidP="00995C85">
      <w:pPr>
        <w:numPr>
          <w:ilvl w:val="0"/>
          <w:numId w:val="2"/>
        </w:numPr>
        <w:spacing w:after="0"/>
        <w:contextualSpacing/>
        <w:rPr>
          <w:rFonts w:asciiTheme="majorHAnsi" w:eastAsia="Batang" w:hAnsiTheme="majorHAnsi" w:cstheme="majorHAnsi"/>
          <w:bCs/>
          <w:kern w:val="0"/>
          <w:sz w:val="24"/>
          <w:szCs w:val="24"/>
          <w14:ligatures w14:val="none"/>
        </w:rPr>
      </w:pPr>
      <w:r>
        <w:rPr>
          <w:rFonts w:asciiTheme="majorHAnsi" w:eastAsia="Batang" w:hAnsiTheme="majorHAnsi" w:cstheme="majorHAnsi"/>
          <w:bCs/>
          <w:kern w:val="0"/>
          <w:sz w:val="24"/>
          <w:szCs w:val="24"/>
          <w14:ligatures w14:val="none"/>
        </w:rPr>
        <w:t xml:space="preserve">Approve/ </w:t>
      </w:r>
      <w:r w:rsidR="00BB7482">
        <w:rPr>
          <w:rFonts w:asciiTheme="majorHAnsi" w:eastAsia="Batang" w:hAnsiTheme="majorHAnsi" w:cstheme="majorHAnsi"/>
          <w:bCs/>
          <w:kern w:val="0"/>
          <w:sz w:val="24"/>
          <w:szCs w:val="24"/>
          <w14:ligatures w14:val="none"/>
        </w:rPr>
        <w:t>Disapprove Street</w:t>
      </w:r>
      <w:r>
        <w:rPr>
          <w:rFonts w:asciiTheme="majorHAnsi" w:eastAsia="Batang" w:hAnsiTheme="majorHAnsi" w:cstheme="majorHAnsi"/>
          <w:bCs/>
          <w:kern w:val="0"/>
          <w:sz w:val="24"/>
          <w:szCs w:val="24"/>
          <w14:ligatures w14:val="none"/>
        </w:rPr>
        <w:t xml:space="preserve"> closures for Greenwood Days</w:t>
      </w:r>
      <w:r w:rsidR="00FE02DF">
        <w:rPr>
          <w:rFonts w:asciiTheme="majorHAnsi" w:eastAsia="Batang" w:hAnsiTheme="majorHAnsi" w:cstheme="majorHAnsi"/>
          <w:bCs/>
          <w:kern w:val="0"/>
          <w:sz w:val="24"/>
          <w:szCs w:val="24"/>
          <w14:ligatures w14:val="none"/>
        </w:rPr>
        <w:t>-</w:t>
      </w:r>
      <w:r w:rsidR="0014002F">
        <w:rPr>
          <w:rFonts w:asciiTheme="majorHAnsi" w:eastAsia="Batang" w:hAnsiTheme="majorHAnsi" w:cstheme="majorHAnsi"/>
          <w:bCs/>
          <w:kern w:val="0"/>
          <w:sz w:val="24"/>
          <w:szCs w:val="24"/>
          <w14:ligatures w14:val="none"/>
        </w:rPr>
        <w:t xml:space="preserve"> Grell made a motion to approve the street closures for Greenwood Day including </w:t>
      </w:r>
      <w:r w:rsidR="0014002F" w:rsidRPr="0014002F">
        <w:rPr>
          <w:rFonts w:asciiTheme="majorHAnsi" w:hAnsiTheme="majorHAnsi" w:cstheme="majorHAnsi"/>
          <w:sz w:val="24"/>
          <w:szCs w:val="24"/>
        </w:rPr>
        <w:t>Main St from Broad St to Ash St, Walnut St from Main St to ½ block south, Walnut St from 3</w:t>
      </w:r>
      <w:r w:rsidR="0014002F" w:rsidRPr="0014002F">
        <w:rPr>
          <w:rFonts w:asciiTheme="majorHAnsi" w:hAnsiTheme="majorHAnsi" w:cstheme="majorHAnsi"/>
          <w:sz w:val="24"/>
          <w:szCs w:val="24"/>
          <w:vertAlign w:val="superscript"/>
        </w:rPr>
        <w:t>rd</w:t>
      </w:r>
      <w:r w:rsidR="0014002F" w:rsidRPr="0014002F">
        <w:rPr>
          <w:rFonts w:asciiTheme="majorHAnsi" w:hAnsiTheme="majorHAnsi" w:cstheme="majorHAnsi"/>
          <w:sz w:val="24"/>
          <w:szCs w:val="24"/>
        </w:rPr>
        <w:t xml:space="preserve"> St to 5</w:t>
      </w:r>
      <w:r w:rsidR="0014002F" w:rsidRPr="0014002F">
        <w:rPr>
          <w:rFonts w:asciiTheme="majorHAnsi" w:hAnsiTheme="majorHAnsi" w:cstheme="majorHAnsi"/>
          <w:sz w:val="24"/>
          <w:szCs w:val="24"/>
          <w:vertAlign w:val="superscript"/>
        </w:rPr>
        <w:t>th</w:t>
      </w:r>
      <w:r w:rsidR="0014002F" w:rsidRPr="0014002F">
        <w:rPr>
          <w:rFonts w:asciiTheme="majorHAnsi" w:hAnsiTheme="majorHAnsi" w:cstheme="majorHAnsi"/>
          <w:sz w:val="24"/>
          <w:szCs w:val="24"/>
        </w:rPr>
        <w:t xml:space="preserve"> St, Broad St from 3</w:t>
      </w:r>
      <w:r w:rsidR="0014002F" w:rsidRPr="0014002F">
        <w:rPr>
          <w:rFonts w:asciiTheme="majorHAnsi" w:hAnsiTheme="majorHAnsi" w:cstheme="majorHAnsi"/>
          <w:sz w:val="24"/>
          <w:szCs w:val="24"/>
          <w:vertAlign w:val="superscript"/>
        </w:rPr>
        <w:t>rd</w:t>
      </w:r>
      <w:r w:rsidR="0014002F" w:rsidRPr="0014002F">
        <w:rPr>
          <w:rFonts w:asciiTheme="majorHAnsi" w:hAnsiTheme="majorHAnsi" w:cstheme="majorHAnsi"/>
          <w:sz w:val="24"/>
          <w:szCs w:val="24"/>
        </w:rPr>
        <w:t xml:space="preserve"> St to 5</w:t>
      </w:r>
      <w:r w:rsidR="0014002F" w:rsidRPr="0014002F">
        <w:rPr>
          <w:rFonts w:asciiTheme="majorHAnsi" w:hAnsiTheme="majorHAnsi" w:cstheme="majorHAnsi"/>
          <w:sz w:val="24"/>
          <w:szCs w:val="24"/>
          <w:vertAlign w:val="superscript"/>
        </w:rPr>
        <w:t xml:space="preserve">th </w:t>
      </w:r>
      <w:r w:rsidR="0014002F" w:rsidRPr="0014002F">
        <w:rPr>
          <w:rFonts w:asciiTheme="majorHAnsi" w:hAnsiTheme="majorHAnsi" w:cstheme="majorHAnsi"/>
          <w:sz w:val="24"/>
          <w:szCs w:val="24"/>
        </w:rPr>
        <w:t>St, 5</w:t>
      </w:r>
      <w:r w:rsidR="0014002F" w:rsidRPr="0014002F">
        <w:rPr>
          <w:rFonts w:asciiTheme="majorHAnsi" w:hAnsiTheme="majorHAnsi" w:cstheme="majorHAnsi"/>
          <w:sz w:val="24"/>
          <w:szCs w:val="24"/>
          <w:vertAlign w:val="superscript"/>
        </w:rPr>
        <w:t>th</w:t>
      </w:r>
      <w:r w:rsidR="0014002F" w:rsidRPr="0014002F">
        <w:rPr>
          <w:rFonts w:asciiTheme="majorHAnsi" w:hAnsiTheme="majorHAnsi" w:cstheme="majorHAnsi"/>
          <w:sz w:val="24"/>
          <w:szCs w:val="24"/>
        </w:rPr>
        <w:t xml:space="preserve"> St from Broad St to Walnut St, 3</w:t>
      </w:r>
      <w:r w:rsidR="0014002F" w:rsidRPr="0014002F">
        <w:rPr>
          <w:rFonts w:asciiTheme="majorHAnsi" w:hAnsiTheme="majorHAnsi" w:cstheme="majorHAnsi"/>
          <w:sz w:val="24"/>
          <w:szCs w:val="24"/>
          <w:vertAlign w:val="superscript"/>
        </w:rPr>
        <w:t>rd</w:t>
      </w:r>
      <w:r w:rsidR="0014002F" w:rsidRPr="0014002F">
        <w:rPr>
          <w:rFonts w:asciiTheme="majorHAnsi" w:hAnsiTheme="majorHAnsi" w:cstheme="majorHAnsi"/>
          <w:sz w:val="24"/>
          <w:szCs w:val="24"/>
        </w:rPr>
        <w:t xml:space="preserve"> St from Broad St to Walnut St.</w:t>
      </w:r>
      <w:r w:rsidR="0014002F">
        <w:rPr>
          <w:rFonts w:asciiTheme="majorHAnsi" w:hAnsiTheme="majorHAnsi" w:cstheme="majorHAnsi"/>
          <w:sz w:val="24"/>
          <w:szCs w:val="24"/>
        </w:rPr>
        <w:t xml:space="preserve"> Johnson seconded the motion. Roll call vote: All ayes. Motion carried 4-0.</w:t>
      </w:r>
    </w:p>
    <w:p w14:paraId="263187ED" w14:textId="77777777" w:rsidR="00995C85" w:rsidRPr="00B047F9" w:rsidRDefault="00995C85" w:rsidP="00995C85">
      <w:pPr>
        <w:spacing w:after="0"/>
        <w:ind w:left="330"/>
        <w:contextualSpacing/>
        <w:rPr>
          <w:rFonts w:asciiTheme="majorHAnsi" w:eastAsia="Batang" w:hAnsiTheme="majorHAnsi" w:cstheme="majorHAnsi"/>
          <w:bCs/>
          <w:kern w:val="0"/>
          <w:sz w:val="24"/>
          <w:szCs w:val="24"/>
          <w14:ligatures w14:val="none"/>
        </w:rPr>
      </w:pPr>
    </w:p>
    <w:p w14:paraId="55385874" w14:textId="77777777" w:rsidR="00995C85" w:rsidRPr="00B047F9" w:rsidRDefault="00995C85" w:rsidP="00995C85">
      <w:pPr>
        <w:spacing w:after="0"/>
        <w:rPr>
          <w:rFonts w:asciiTheme="majorHAnsi" w:eastAsia="Batang" w:hAnsiTheme="majorHAnsi" w:cstheme="majorHAnsi"/>
          <w:b/>
          <w:kern w:val="0"/>
          <w:sz w:val="24"/>
          <w:szCs w:val="24"/>
          <w14:ligatures w14:val="none"/>
        </w:rPr>
      </w:pPr>
      <w:r>
        <w:rPr>
          <w:rFonts w:asciiTheme="majorHAnsi" w:eastAsia="Batang" w:hAnsiTheme="majorHAnsi" w:cstheme="majorHAnsi"/>
          <w:b/>
          <w:kern w:val="0"/>
          <w:sz w:val="24"/>
          <w:szCs w:val="24"/>
          <w14:ligatures w14:val="none"/>
        </w:rPr>
        <w:t>Ordinance</w:t>
      </w:r>
    </w:p>
    <w:p w14:paraId="6DA62D4F" w14:textId="140E8910" w:rsidR="00995C85" w:rsidRDefault="00995C85" w:rsidP="00995C85">
      <w:pPr>
        <w:numPr>
          <w:ilvl w:val="0"/>
          <w:numId w:val="4"/>
        </w:numPr>
        <w:spacing w:after="0"/>
        <w:contextualSpacing/>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Cs/>
          <w:kern w:val="0"/>
          <w:sz w:val="24"/>
          <w:szCs w:val="24"/>
          <w14:ligatures w14:val="none"/>
        </w:rPr>
        <w:t xml:space="preserve">Approve/ Disapprove </w:t>
      </w:r>
      <w:r>
        <w:rPr>
          <w:rFonts w:asciiTheme="majorHAnsi" w:eastAsia="Batang" w:hAnsiTheme="majorHAnsi" w:cstheme="majorHAnsi"/>
          <w:bCs/>
          <w:kern w:val="0"/>
          <w:sz w:val="24"/>
          <w:szCs w:val="24"/>
          <w14:ligatures w14:val="none"/>
        </w:rPr>
        <w:t>Ordinance for Zoning Amendment</w:t>
      </w:r>
      <w:r w:rsidR="003459EF">
        <w:rPr>
          <w:rFonts w:asciiTheme="majorHAnsi" w:eastAsia="Batang" w:hAnsiTheme="majorHAnsi" w:cstheme="majorHAnsi"/>
          <w:bCs/>
          <w:kern w:val="0"/>
          <w:sz w:val="24"/>
          <w:szCs w:val="24"/>
          <w14:ligatures w14:val="none"/>
        </w:rPr>
        <w:t xml:space="preserve"> </w:t>
      </w:r>
    </w:p>
    <w:p w14:paraId="227380C8" w14:textId="2AA2B96D" w:rsidR="003459EF" w:rsidRPr="003705BF" w:rsidRDefault="003459EF" w:rsidP="006D3DCF">
      <w:pPr>
        <w:pStyle w:val="ListParagraph"/>
        <w:spacing w:before="60" w:line="240" w:lineRule="auto"/>
        <w:ind w:right="286"/>
        <w:rPr>
          <w:rFonts w:asciiTheme="majorHAnsi" w:hAnsiTheme="majorHAnsi" w:cstheme="majorHAnsi"/>
          <w:sz w:val="24"/>
          <w:szCs w:val="24"/>
        </w:rPr>
      </w:pPr>
      <w:r w:rsidRPr="003705BF">
        <w:rPr>
          <w:rFonts w:asciiTheme="majorHAnsi" w:hAnsiTheme="majorHAnsi" w:cstheme="majorHAnsi"/>
          <w:color w:val="3F4242"/>
          <w:w w:val="110"/>
          <w:sz w:val="24"/>
          <w:szCs w:val="24"/>
        </w:rPr>
        <w:t>Ordinance No. 54</w:t>
      </w:r>
      <w:r w:rsidR="006D3DCF">
        <w:rPr>
          <w:rFonts w:asciiTheme="majorHAnsi" w:hAnsiTheme="majorHAnsi" w:cstheme="majorHAnsi"/>
          <w:color w:val="3F4242"/>
          <w:w w:val="110"/>
          <w:sz w:val="24"/>
          <w:szCs w:val="24"/>
        </w:rPr>
        <w:t>9</w:t>
      </w:r>
      <w:r w:rsidRPr="003705BF">
        <w:rPr>
          <w:rFonts w:asciiTheme="majorHAnsi" w:hAnsiTheme="majorHAnsi" w:cstheme="majorHAnsi"/>
          <w:color w:val="3F4242"/>
          <w:w w:val="110"/>
          <w:sz w:val="24"/>
          <w:szCs w:val="24"/>
        </w:rPr>
        <w:t xml:space="preserve"> of</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3F4242"/>
          <w:w w:val="110"/>
          <w:sz w:val="24"/>
          <w:szCs w:val="24"/>
        </w:rPr>
        <w:t>the</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525454"/>
          <w:w w:val="110"/>
          <w:sz w:val="24"/>
          <w:szCs w:val="24"/>
        </w:rPr>
        <w:t xml:space="preserve">Village of </w:t>
      </w:r>
      <w:r w:rsidRPr="003705BF">
        <w:rPr>
          <w:rFonts w:asciiTheme="majorHAnsi" w:hAnsiTheme="majorHAnsi" w:cstheme="majorHAnsi"/>
          <w:color w:val="3F4242"/>
          <w:w w:val="110"/>
          <w:sz w:val="24"/>
          <w:szCs w:val="24"/>
        </w:rPr>
        <w:t xml:space="preserve">Greenwood, Nebraska.  First Reading: The Clerk read </w:t>
      </w:r>
      <w:r w:rsidRPr="003705BF">
        <w:rPr>
          <w:rFonts w:asciiTheme="majorHAnsi" w:hAnsiTheme="majorHAnsi" w:cstheme="majorHAnsi"/>
          <w:color w:val="525454"/>
          <w:w w:val="110"/>
          <w:sz w:val="24"/>
          <w:szCs w:val="24"/>
        </w:rPr>
        <w:t>the</w:t>
      </w:r>
      <w:r w:rsidRPr="003705BF">
        <w:rPr>
          <w:rFonts w:asciiTheme="majorHAnsi" w:hAnsiTheme="majorHAnsi" w:cstheme="majorHAnsi"/>
          <w:color w:val="525454"/>
          <w:spacing w:val="-53"/>
          <w:w w:val="110"/>
          <w:sz w:val="24"/>
          <w:szCs w:val="24"/>
        </w:rPr>
        <w:t xml:space="preserve"> </w:t>
      </w:r>
      <w:r w:rsidRPr="003705BF">
        <w:rPr>
          <w:rFonts w:asciiTheme="majorHAnsi" w:hAnsiTheme="majorHAnsi" w:cstheme="majorHAnsi"/>
          <w:color w:val="3F4242"/>
          <w:w w:val="115"/>
          <w:sz w:val="24"/>
          <w:szCs w:val="24"/>
        </w:rPr>
        <w:t>aforesaid</w:t>
      </w:r>
      <w:r w:rsidRPr="003705BF">
        <w:rPr>
          <w:rFonts w:asciiTheme="majorHAnsi" w:hAnsiTheme="majorHAnsi" w:cstheme="majorHAnsi"/>
          <w:color w:val="3F4242"/>
          <w:spacing w:val="-5"/>
          <w:w w:val="115"/>
          <w:sz w:val="24"/>
          <w:szCs w:val="24"/>
        </w:rPr>
        <w:t xml:space="preserve"> </w:t>
      </w:r>
      <w:r w:rsidRPr="003705BF">
        <w:rPr>
          <w:rFonts w:asciiTheme="majorHAnsi" w:hAnsiTheme="majorHAnsi" w:cstheme="majorHAnsi"/>
          <w:color w:val="3F4242"/>
          <w:w w:val="115"/>
          <w:sz w:val="24"/>
          <w:szCs w:val="24"/>
        </w:rPr>
        <w:t>Ordinance</w:t>
      </w:r>
      <w:r w:rsidRPr="003705BF">
        <w:rPr>
          <w:rFonts w:asciiTheme="majorHAnsi" w:hAnsiTheme="majorHAnsi" w:cstheme="majorHAnsi"/>
          <w:color w:val="3F4242"/>
          <w:spacing w:val="3"/>
          <w:w w:val="115"/>
          <w:sz w:val="24"/>
          <w:szCs w:val="24"/>
        </w:rPr>
        <w:t xml:space="preserve"> </w:t>
      </w:r>
      <w:r w:rsidRPr="003705BF">
        <w:rPr>
          <w:rFonts w:asciiTheme="majorHAnsi" w:hAnsiTheme="majorHAnsi" w:cstheme="majorHAnsi"/>
          <w:color w:val="3F4242"/>
          <w:w w:val="115"/>
          <w:sz w:val="24"/>
          <w:szCs w:val="24"/>
        </w:rPr>
        <w:t>No.</w:t>
      </w:r>
      <w:r w:rsidRPr="003705BF">
        <w:rPr>
          <w:rFonts w:asciiTheme="majorHAnsi" w:hAnsiTheme="majorHAnsi" w:cstheme="majorHAnsi"/>
          <w:color w:val="3F4242"/>
          <w:spacing w:val="-3"/>
          <w:w w:val="115"/>
          <w:sz w:val="24"/>
          <w:szCs w:val="24"/>
        </w:rPr>
        <w:t xml:space="preserve"> </w:t>
      </w:r>
      <w:r w:rsidRPr="003705BF">
        <w:rPr>
          <w:rFonts w:asciiTheme="majorHAnsi" w:hAnsiTheme="majorHAnsi" w:cstheme="majorHAnsi"/>
          <w:color w:val="3F4242"/>
          <w:w w:val="115"/>
          <w:sz w:val="24"/>
          <w:szCs w:val="24"/>
        </w:rPr>
        <w:t>54</w:t>
      </w:r>
      <w:r w:rsidR="006D3DCF">
        <w:rPr>
          <w:rFonts w:asciiTheme="majorHAnsi" w:hAnsiTheme="majorHAnsi" w:cstheme="majorHAnsi"/>
          <w:color w:val="3F4242"/>
          <w:w w:val="115"/>
          <w:sz w:val="24"/>
          <w:szCs w:val="24"/>
        </w:rPr>
        <w:t>9</w:t>
      </w:r>
      <w:r w:rsidRPr="003705BF">
        <w:rPr>
          <w:rFonts w:asciiTheme="majorHAnsi" w:hAnsiTheme="majorHAnsi" w:cstheme="majorHAnsi"/>
          <w:color w:val="3F4242"/>
          <w:spacing w:val="-14"/>
          <w:w w:val="115"/>
          <w:sz w:val="24"/>
          <w:szCs w:val="24"/>
        </w:rPr>
        <w:t xml:space="preserve"> </w:t>
      </w:r>
      <w:r w:rsidRPr="003705BF">
        <w:rPr>
          <w:rFonts w:asciiTheme="majorHAnsi" w:hAnsiTheme="majorHAnsi" w:cstheme="majorHAnsi"/>
          <w:color w:val="3F4242"/>
          <w:w w:val="115"/>
          <w:sz w:val="24"/>
          <w:szCs w:val="24"/>
        </w:rPr>
        <w:t>by</w:t>
      </w:r>
      <w:r w:rsidRPr="003705BF">
        <w:rPr>
          <w:rFonts w:asciiTheme="majorHAnsi" w:hAnsiTheme="majorHAnsi" w:cstheme="majorHAnsi"/>
          <w:color w:val="3F4242"/>
          <w:spacing w:val="-1"/>
          <w:w w:val="115"/>
          <w:sz w:val="24"/>
          <w:szCs w:val="24"/>
        </w:rPr>
        <w:t xml:space="preserve"> </w:t>
      </w:r>
      <w:r w:rsidRPr="003705BF">
        <w:rPr>
          <w:rFonts w:asciiTheme="majorHAnsi" w:hAnsiTheme="majorHAnsi" w:cstheme="majorHAnsi"/>
          <w:color w:val="3F4242"/>
          <w:w w:val="115"/>
          <w:sz w:val="24"/>
          <w:szCs w:val="24"/>
        </w:rPr>
        <w:t>title.</w:t>
      </w:r>
      <w:r w:rsidRPr="003705BF">
        <w:rPr>
          <w:rFonts w:asciiTheme="majorHAnsi" w:eastAsia="Times New Roman" w:hAnsiTheme="majorHAnsi" w:cstheme="majorHAnsi"/>
          <w:sz w:val="24"/>
          <w:szCs w:val="24"/>
        </w:rPr>
        <w:t xml:space="preserve"> </w:t>
      </w:r>
      <w:r w:rsidR="006D3DCF">
        <w:t>AN ORDINANCE OF THE VILLAGE OF GREENWOOD, CASS COUNTY, NEBRASKA, TO AMEND SECTIONS 2.03.02, 4.14.10, 5.05.05, 5.06.05, 5.07.05, 8.03.07 and 11.07.04 OF THE ZONING ORDINANCE OF THE VILLAGE OF GREENWOOD;</w:t>
      </w:r>
      <w:r w:rsidR="00D82CD2">
        <w:t xml:space="preserve"> </w:t>
      </w:r>
      <w:r w:rsidRPr="003705BF">
        <w:rPr>
          <w:rFonts w:asciiTheme="majorHAnsi" w:hAnsiTheme="majorHAnsi" w:cstheme="majorHAnsi"/>
          <w:color w:val="3F4242"/>
          <w:w w:val="110"/>
          <w:sz w:val="24"/>
          <w:szCs w:val="24"/>
        </w:rPr>
        <w:t>A</w:t>
      </w:r>
      <w:r w:rsidRPr="003705BF">
        <w:rPr>
          <w:rFonts w:asciiTheme="majorHAnsi" w:hAnsiTheme="majorHAnsi" w:cstheme="majorHAnsi"/>
          <w:color w:val="3F4242"/>
          <w:spacing w:val="2"/>
          <w:w w:val="110"/>
          <w:sz w:val="24"/>
          <w:szCs w:val="24"/>
        </w:rPr>
        <w:t xml:space="preserve"> </w:t>
      </w:r>
      <w:r w:rsidRPr="003705BF">
        <w:rPr>
          <w:rFonts w:asciiTheme="majorHAnsi" w:hAnsiTheme="majorHAnsi" w:cstheme="majorHAnsi"/>
          <w:color w:val="3F4242"/>
          <w:w w:val="110"/>
          <w:sz w:val="24"/>
          <w:szCs w:val="24"/>
        </w:rPr>
        <w:t>motion</w:t>
      </w:r>
      <w:r w:rsidRPr="003705BF">
        <w:rPr>
          <w:rFonts w:asciiTheme="majorHAnsi" w:hAnsiTheme="majorHAnsi" w:cstheme="majorHAnsi"/>
          <w:color w:val="3F4242"/>
          <w:spacing w:val="3"/>
          <w:w w:val="110"/>
          <w:sz w:val="24"/>
          <w:szCs w:val="24"/>
        </w:rPr>
        <w:t xml:space="preserve"> by Wilken was made </w:t>
      </w:r>
      <w:r w:rsidRPr="003705BF">
        <w:rPr>
          <w:rFonts w:asciiTheme="majorHAnsi" w:hAnsiTheme="majorHAnsi" w:cstheme="majorHAnsi"/>
          <w:color w:val="3F4242"/>
          <w:w w:val="110"/>
          <w:sz w:val="24"/>
          <w:szCs w:val="24"/>
        </w:rPr>
        <w:t>to</w:t>
      </w:r>
      <w:r w:rsidRPr="003705BF">
        <w:rPr>
          <w:rFonts w:asciiTheme="majorHAnsi" w:hAnsiTheme="majorHAnsi" w:cstheme="majorHAnsi"/>
          <w:color w:val="3F4242"/>
          <w:spacing w:val="19"/>
          <w:w w:val="110"/>
          <w:sz w:val="24"/>
          <w:szCs w:val="24"/>
        </w:rPr>
        <w:t xml:space="preserve"> </w:t>
      </w:r>
      <w:r w:rsidRPr="003705BF">
        <w:rPr>
          <w:rFonts w:asciiTheme="majorHAnsi" w:hAnsiTheme="majorHAnsi" w:cstheme="majorHAnsi"/>
          <w:color w:val="3F4242"/>
          <w:w w:val="110"/>
          <w:sz w:val="24"/>
          <w:szCs w:val="24"/>
        </w:rPr>
        <w:t>approve</w:t>
      </w:r>
      <w:r w:rsidRPr="003705BF">
        <w:rPr>
          <w:rFonts w:asciiTheme="majorHAnsi" w:hAnsiTheme="majorHAnsi" w:cstheme="majorHAnsi"/>
          <w:color w:val="3F4242"/>
          <w:spacing w:val="12"/>
          <w:w w:val="110"/>
          <w:sz w:val="24"/>
          <w:szCs w:val="24"/>
        </w:rPr>
        <w:t xml:space="preserve"> the first reading </w:t>
      </w:r>
      <w:r w:rsidRPr="003705BF">
        <w:rPr>
          <w:rFonts w:asciiTheme="majorHAnsi" w:hAnsiTheme="majorHAnsi" w:cstheme="majorHAnsi"/>
          <w:color w:val="3F4242"/>
          <w:spacing w:val="12"/>
          <w:w w:val="110"/>
          <w:sz w:val="24"/>
          <w:szCs w:val="24"/>
        </w:rPr>
        <w:lastRenderedPageBreak/>
        <w:t xml:space="preserve">of </w:t>
      </w:r>
      <w:r w:rsidRPr="003705BF">
        <w:rPr>
          <w:rFonts w:asciiTheme="majorHAnsi" w:hAnsiTheme="majorHAnsi" w:cstheme="majorHAnsi"/>
          <w:color w:val="3F4242"/>
          <w:w w:val="110"/>
          <w:sz w:val="24"/>
          <w:szCs w:val="24"/>
        </w:rPr>
        <w:t>Ordinance</w:t>
      </w:r>
      <w:r w:rsidRPr="003705BF">
        <w:rPr>
          <w:rFonts w:asciiTheme="majorHAnsi" w:hAnsiTheme="majorHAnsi" w:cstheme="majorHAnsi"/>
          <w:color w:val="3F4242"/>
          <w:spacing w:val="30"/>
          <w:w w:val="110"/>
          <w:sz w:val="24"/>
          <w:szCs w:val="24"/>
        </w:rPr>
        <w:t xml:space="preserve"> </w:t>
      </w:r>
      <w:r w:rsidRPr="003705BF">
        <w:rPr>
          <w:rFonts w:asciiTheme="majorHAnsi" w:hAnsiTheme="majorHAnsi" w:cstheme="majorHAnsi"/>
          <w:color w:val="3F4242"/>
          <w:w w:val="110"/>
          <w:sz w:val="24"/>
          <w:szCs w:val="24"/>
        </w:rPr>
        <w:t>No.</w:t>
      </w:r>
      <w:r w:rsidRPr="003705BF">
        <w:rPr>
          <w:rFonts w:asciiTheme="majorHAnsi" w:hAnsiTheme="majorHAnsi" w:cstheme="majorHAnsi"/>
          <w:color w:val="3F4242"/>
          <w:spacing w:val="5"/>
          <w:w w:val="110"/>
          <w:sz w:val="24"/>
          <w:szCs w:val="24"/>
        </w:rPr>
        <w:t xml:space="preserve"> </w:t>
      </w:r>
      <w:r w:rsidRPr="003705BF">
        <w:rPr>
          <w:rFonts w:asciiTheme="majorHAnsi" w:hAnsiTheme="majorHAnsi" w:cstheme="majorHAnsi"/>
          <w:color w:val="3F4242"/>
          <w:w w:val="110"/>
          <w:sz w:val="24"/>
          <w:szCs w:val="24"/>
        </w:rPr>
        <w:t>5</w:t>
      </w:r>
      <w:r w:rsidR="006D3DCF">
        <w:rPr>
          <w:rFonts w:asciiTheme="majorHAnsi" w:hAnsiTheme="majorHAnsi" w:cstheme="majorHAnsi"/>
          <w:color w:val="3F4242"/>
          <w:w w:val="110"/>
          <w:sz w:val="24"/>
          <w:szCs w:val="24"/>
        </w:rPr>
        <w:t>9</w:t>
      </w:r>
      <w:r w:rsidRPr="003705BF">
        <w:rPr>
          <w:rFonts w:asciiTheme="majorHAnsi" w:hAnsiTheme="majorHAnsi" w:cstheme="majorHAnsi"/>
          <w:color w:val="3F4242"/>
          <w:w w:val="110"/>
          <w:sz w:val="24"/>
          <w:szCs w:val="24"/>
        </w:rPr>
        <w:t>4</w:t>
      </w:r>
      <w:r w:rsidR="006D3DCF">
        <w:rPr>
          <w:rFonts w:asciiTheme="majorHAnsi" w:hAnsiTheme="majorHAnsi" w:cstheme="majorHAnsi"/>
          <w:color w:val="3F4242"/>
          <w:spacing w:val="-9"/>
          <w:w w:val="110"/>
          <w:sz w:val="24"/>
          <w:szCs w:val="24"/>
        </w:rPr>
        <w:t xml:space="preserve"> </w:t>
      </w:r>
      <w:r w:rsidR="00E610BC">
        <w:rPr>
          <w:rFonts w:asciiTheme="majorHAnsi" w:hAnsiTheme="majorHAnsi" w:cstheme="majorHAnsi"/>
          <w:color w:val="3F4242"/>
          <w:spacing w:val="-9"/>
          <w:w w:val="110"/>
          <w:sz w:val="24"/>
          <w:szCs w:val="24"/>
        </w:rPr>
        <w:t>Gerlach</w:t>
      </w:r>
      <w:r w:rsidRPr="003705BF">
        <w:rPr>
          <w:rFonts w:asciiTheme="majorHAnsi" w:hAnsiTheme="majorHAnsi" w:cstheme="majorHAnsi"/>
          <w:color w:val="3F4242"/>
          <w:spacing w:val="21"/>
          <w:w w:val="110"/>
          <w:sz w:val="24"/>
          <w:szCs w:val="24"/>
        </w:rPr>
        <w:t xml:space="preserve"> </w:t>
      </w:r>
      <w:r w:rsidRPr="003705BF">
        <w:rPr>
          <w:rFonts w:asciiTheme="majorHAnsi" w:hAnsiTheme="majorHAnsi" w:cstheme="majorHAnsi"/>
          <w:color w:val="3F4242"/>
          <w:w w:val="110"/>
          <w:sz w:val="24"/>
          <w:szCs w:val="24"/>
        </w:rPr>
        <w:t>seconded</w:t>
      </w:r>
      <w:r w:rsidRPr="003705BF">
        <w:rPr>
          <w:rFonts w:asciiTheme="majorHAnsi" w:hAnsiTheme="majorHAnsi" w:cstheme="majorHAnsi"/>
          <w:color w:val="3F4242"/>
          <w:spacing w:val="8"/>
          <w:w w:val="110"/>
          <w:sz w:val="24"/>
          <w:szCs w:val="24"/>
        </w:rPr>
        <w:t xml:space="preserve"> </w:t>
      </w:r>
      <w:r w:rsidRPr="003705BF">
        <w:rPr>
          <w:rFonts w:asciiTheme="majorHAnsi" w:hAnsiTheme="majorHAnsi" w:cstheme="majorHAnsi"/>
          <w:color w:val="3F4242"/>
          <w:w w:val="110"/>
          <w:sz w:val="24"/>
          <w:szCs w:val="24"/>
        </w:rPr>
        <w:t>the</w:t>
      </w:r>
      <w:r w:rsidRPr="003705BF">
        <w:rPr>
          <w:rFonts w:asciiTheme="majorHAnsi" w:hAnsiTheme="majorHAnsi" w:cstheme="majorHAnsi"/>
          <w:color w:val="3F4242"/>
          <w:spacing w:val="52"/>
          <w:w w:val="110"/>
          <w:sz w:val="24"/>
          <w:szCs w:val="24"/>
        </w:rPr>
        <w:t xml:space="preserve"> </w:t>
      </w:r>
      <w:r w:rsidRPr="003705BF">
        <w:rPr>
          <w:rFonts w:asciiTheme="majorHAnsi" w:hAnsiTheme="majorHAnsi" w:cstheme="majorHAnsi"/>
          <w:color w:val="525454"/>
          <w:w w:val="110"/>
          <w:sz w:val="24"/>
          <w:szCs w:val="24"/>
        </w:rPr>
        <w:t>motion.</w:t>
      </w:r>
      <w:r w:rsidRPr="003705BF">
        <w:rPr>
          <w:rFonts w:asciiTheme="majorHAnsi" w:hAnsiTheme="majorHAnsi" w:cstheme="majorHAnsi"/>
          <w:color w:val="525454"/>
          <w:spacing w:val="-8"/>
          <w:w w:val="110"/>
          <w:sz w:val="24"/>
          <w:szCs w:val="24"/>
        </w:rPr>
        <w:t xml:space="preserve"> </w:t>
      </w:r>
      <w:r w:rsidRPr="003705BF">
        <w:rPr>
          <w:rFonts w:asciiTheme="majorHAnsi" w:hAnsiTheme="majorHAnsi" w:cstheme="majorHAnsi"/>
          <w:color w:val="3F4242"/>
          <w:w w:val="110"/>
          <w:sz w:val="24"/>
          <w:szCs w:val="24"/>
        </w:rPr>
        <w:t>Roll</w:t>
      </w:r>
      <w:r w:rsidRPr="003705BF">
        <w:rPr>
          <w:rFonts w:asciiTheme="majorHAnsi" w:hAnsiTheme="majorHAnsi" w:cstheme="majorHAnsi"/>
          <w:color w:val="3F4242"/>
          <w:spacing w:val="-12"/>
          <w:w w:val="110"/>
          <w:sz w:val="24"/>
          <w:szCs w:val="24"/>
        </w:rPr>
        <w:t xml:space="preserve"> </w:t>
      </w:r>
      <w:r w:rsidRPr="003705BF">
        <w:rPr>
          <w:rFonts w:asciiTheme="majorHAnsi" w:hAnsiTheme="majorHAnsi" w:cstheme="majorHAnsi"/>
          <w:color w:val="3F4242"/>
          <w:w w:val="110"/>
          <w:sz w:val="24"/>
          <w:szCs w:val="24"/>
        </w:rPr>
        <w:t>call</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525454"/>
          <w:w w:val="110"/>
          <w:sz w:val="24"/>
          <w:szCs w:val="24"/>
        </w:rPr>
        <w:t>vote:</w:t>
      </w:r>
      <w:r w:rsidRPr="003705BF">
        <w:rPr>
          <w:rFonts w:asciiTheme="majorHAnsi" w:hAnsiTheme="majorHAnsi" w:cstheme="majorHAnsi"/>
          <w:color w:val="525454"/>
          <w:spacing w:val="-52"/>
          <w:w w:val="110"/>
          <w:sz w:val="24"/>
          <w:szCs w:val="24"/>
        </w:rPr>
        <w:t xml:space="preserve"> </w:t>
      </w:r>
      <w:r w:rsidRPr="003705BF">
        <w:rPr>
          <w:rFonts w:asciiTheme="majorHAnsi" w:hAnsiTheme="majorHAnsi" w:cstheme="majorHAnsi"/>
          <w:color w:val="3F4242"/>
          <w:w w:val="110"/>
          <w:sz w:val="24"/>
          <w:szCs w:val="24"/>
        </w:rPr>
        <w:t>All ayes.</w:t>
      </w:r>
      <w:r w:rsidRPr="003705BF">
        <w:rPr>
          <w:rFonts w:asciiTheme="majorHAnsi" w:hAnsiTheme="majorHAnsi" w:cstheme="majorHAnsi"/>
          <w:color w:val="3F4242"/>
          <w:spacing w:val="-10"/>
          <w:w w:val="110"/>
          <w:sz w:val="24"/>
          <w:szCs w:val="24"/>
        </w:rPr>
        <w:t xml:space="preserve"> </w:t>
      </w:r>
      <w:r w:rsidRPr="003705BF">
        <w:rPr>
          <w:rFonts w:asciiTheme="majorHAnsi" w:hAnsiTheme="majorHAnsi" w:cstheme="majorHAnsi"/>
          <w:color w:val="3F4242"/>
          <w:w w:val="110"/>
          <w:sz w:val="24"/>
          <w:szCs w:val="24"/>
        </w:rPr>
        <w:t>Motion</w:t>
      </w:r>
      <w:r w:rsidRPr="003705BF">
        <w:rPr>
          <w:rFonts w:asciiTheme="majorHAnsi" w:hAnsiTheme="majorHAnsi" w:cstheme="majorHAnsi"/>
          <w:color w:val="3F4242"/>
          <w:spacing w:val="-12"/>
          <w:w w:val="110"/>
          <w:sz w:val="24"/>
          <w:szCs w:val="24"/>
        </w:rPr>
        <w:t xml:space="preserve"> </w:t>
      </w:r>
      <w:r w:rsidRPr="003705BF">
        <w:rPr>
          <w:rFonts w:asciiTheme="majorHAnsi" w:hAnsiTheme="majorHAnsi" w:cstheme="majorHAnsi"/>
          <w:color w:val="3F4242"/>
          <w:w w:val="110"/>
          <w:sz w:val="24"/>
          <w:szCs w:val="24"/>
        </w:rPr>
        <w:t>carried 4-0.</w:t>
      </w:r>
    </w:p>
    <w:p w14:paraId="442039C5" w14:textId="4D477F66" w:rsidR="003459EF" w:rsidRPr="003705BF" w:rsidRDefault="003459EF" w:rsidP="003459EF">
      <w:pPr>
        <w:pStyle w:val="ListParagraph"/>
        <w:numPr>
          <w:ilvl w:val="0"/>
          <w:numId w:val="4"/>
        </w:numPr>
        <w:spacing w:before="52" w:line="240" w:lineRule="auto"/>
        <w:ind w:right="286"/>
        <w:rPr>
          <w:rFonts w:asciiTheme="majorHAnsi" w:hAnsiTheme="majorHAnsi" w:cstheme="majorHAnsi"/>
          <w:sz w:val="24"/>
          <w:szCs w:val="24"/>
        </w:rPr>
      </w:pPr>
      <w:r w:rsidRPr="003705BF">
        <w:rPr>
          <w:rFonts w:asciiTheme="majorHAnsi" w:hAnsiTheme="majorHAnsi" w:cstheme="majorHAnsi"/>
          <w:color w:val="3F4242"/>
          <w:w w:val="110"/>
          <w:sz w:val="24"/>
          <w:szCs w:val="24"/>
        </w:rPr>
        <w:t xml:space="preserve">Wilken made a motion </w:t>
      </w:r>
      <w:r w:rsidRPr="003705BF">
        <w:rPr>
          <w:rFonts w:asciiTheme="majorHAnsi" w:hAnsiTheme="majorHAnsi" w:cstheme="majorHAnsi"/>
          <w:color w:val="2A2D2D"/>
          <w:w w:val="110"/>
          <w:sz w:val="24"/>
          <w:szCs w:val="24"/>
        </w:rPr>
        <w:t xml:space="preserve">to </w:t>
      </w:r>
      <w:r w:rsidRPr="003705BF">
        <w:rPr>
          <w:rFonts w:asciiTheme="majorHAnsi" w:hAnsiTheme="majorHAnsi" w:cstheme="majorHAnsi"/>
          <w:color w:val="3F4242"/>
          <w:w w:val="110"/>
          <w:sz w:val="24"/>
          <w:szCs w:val="24"/>
        </w:rPr>
        <w:t>waive the</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3F4242"/>
          <w:w w:val="110"/>
          <w:sz w:val="24"/>
          <w:szCs w:val="24"/>
        </w:rPr>
        <w:t>second and third readings of</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3F4242"/>
          <w:w w:val="110"/>
          <w:sz w:val="24"/>
          <w:szCs w:val="24"/>
        </w:rPr>
        <w:t>Ordinance</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3F4242"/>
          <w:w w:val="110"/>
          <w:sz w:val="24"/>
          <w:szCs w:val="24"/>
        </w:rPr>
        <w:t xml:space="preserve">No. </w:t>
      </w:r>
      <w:r w:rsidRPr="003705BF">
        <w:rPr>
          <w:rFonts w:asciiTheme="majorHAnsi" w:hAnsiTheme="majorHAnsi" w:cstheme="majorHAnsi"/>
          <w:color w:val="2A2D2D"/>
          <w:w w:val="110"/>
          <w:sz w:val="24"/>
          <w:szCs w:val="24"/>
        </w:rPr>
        <w:t>54</w:t>
      </w:r>
      <w:r w:rsidR="006D3DCF">
        <w:rPr>
          <w:rFonts w:asciiTheme="majorHAnsi" w:hAnsiTheme="majorHAnsi" w:cstheme="majorHAnsi"/>
          <w:color w:val="2A2D2D"/>
          <w:w w:val="110"/>
          <w:sz w:val="24"/>
          <w:szCs w:val="24"/>
        </w:rPr>
        <w:t>9</w:t>
      </w:r>
      <w:r w:rsidRPr="003705BF">
        <w:rPr>
          <w:rFonts w:asciiTheme="majorHAnsi" w:hAnsiTheme="majorHAnsi" w:cstheme="majorHAnsi"/>
          <w:color w:val="525454"/>
          <w:w w:val="110"/>
          <w:sz w:val="24"/>
          <w:szCs w:val="24"/>
        </w:rPr>
        <w:t xml:space="preserve">. Seconded by </w:t>
      </w:r>
      <w:r w:rsidR="006D3DCF">
        <w:rPr>
          <w:rFonts w:asciiTheme="majorHAnsi" w:hAnsiTheme="majorHAnsi" w:cstheme="majorHAnsi"/>
          <w:color w:val="3F4242"/>
          <w:w w:val="110"/>
          <w:sz w:val="24"/>
          <w:szCs w:val="24"/>
        </w:rPr>
        <w:t>Gerlach</w:t>
      </w:r>
      <w:r w:rsidRPr="003705BF">
        <w:rPr>
          <w:rFonts w:asciiTheme="majorHAnsi" w:hAnsiTheme="majorHAnsi" w:cstheme="majorHAnsi"/>
          <w:color w:val="6B6B6B"/>
          <w:w w:val="110"/>
          <w:sz w:val="24"/>
          <w:szCs w:val="24"/>
        </w:rPr>
        <w:t>.</w:t>
      </w:r>
      <w:r w:rsidRPr="003705BF">
        <w:rPr>
          <w:rFonts w:asciiTheme="majorHAnsi" w:hAnsiTheme="majorHAnsi" w:cstheme="majorHAnsi"/>
          <w:color w:val="6B6B6B"/>
          <w:spacing w:val="3"/>
          <w:w w:val="110"/>
          <w:sz w:val="24"/>
          <w:szCs w:val="24"/>
        </w:rPr>
        <w:t xml:space="preserve"> </w:t>
      </w:r>
      <w:r w:rsidRPr="003705BF">
        <w:rPr>
          <w:rFonts w:asciiTheme="majorHAnsi" w:hAnsiTheme="majorHAnsi" w:cstheme="majorHAnsi"/>
          <w:color w:val="3F4242"/>
          <w:w w:val="110"/>
          <w:sz w:val="24"/>
          <w:szCs w:val="24"/>
        </w:rPr>
        <w:t>Roll</w:t>
      </w:r>
      <w:r w:rsidRPr="003705BF">
        <w:rPr>
          <w:rFonts w:asciiTheme="majorHAnsi" w:hAnsiTheme="majorHAnsi" w:cstheme="majorHAnsi"/>
          <w:color w:val="3F4242"/>
          <w:spacing w:val="-12"/>
          <w:w w:val="110"/>
          <w:sz w:val="24"/>
          <w:szCs w:val="24"/>
        </w:rPr>
        <w:t xml:space="preserve"> </w:t>
      </w:r>
      <w:r w:rsidRPr="003705BF">
        <w:rPr>
          <w:rFonts w:asciiTheme="majorHAnsi" w:hAnsiTheme="majorHAnsi" w:cstheme="majorHAnsi"/>
          <w:color w:val="3F4242"/>
          <w:w w:val="110"/>
          <w:sz w:val="24"/>
          <w:szCs w:val="24"/>
        </w:rPr>
        <w:t>call</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525454"/>
          <w:w w:val="110"/>
          <w:sz w:val="24"/>
          <w:szCs w:val="24"/>
        </w:rPr>
        <w:t>vote:</w:t>
      </w:r>
      <w:r w:rsidRPr="003705BF">
        <w:rPr>
          <w:rFonts w:asciiTheme="majorHAnsi" w:hAnsiTheme="majorHAnsi" w:cstheme="majorHAnsi"/>
          <w:color w:val="525454"/>
          <w:spacing w:val="-52"/>
          <w:w w:val="110"/>
          <w:sz w:val="24"/>
          <w:szCs w:val="24"/>
        </w:rPr>
        <w:t xml:space="preserve"> </w:t>
      </w:r>
      <w:r w:rsidRPr="003705BF">
        <w:rPr>
          <w:rFonts w:asciiTheme="majorHAnsi" w:hAnsiTheme="majorHAnsi" w:cstheme="majorHAnsi"/>
          <w:color w:val="3F4242"/>
          <w:w w:val="110"/>
          <w:sz w:val="24"/>
          <w:szCs w:val="24"/>
        </w:rPr>
        <w:t>All ayes.</w:t>
      </w:r>
      <w:r w:rsidRPr="003705BF">
        <w:rPr>
          <w:rFonts w:asciiTheme="majorHAnsi" w:hAnsiTheme="majorHAnsi" w:cstheme="majorHAnsi"/>
          <w:color w:val="3F4242"/>
          <w:spacing w:val="-10"/>
          <w:w w:val="110"/>
          <w:sz w:val="24"/>
          <w:szCs w:val="24"/>
        </w:rPr>
        <w:t xml:space="preserve"> </w:t>
      </w:r>
      <w:r w:rsidRPr="003705BF">
        <w:rPr>
          <w:rFonts w:asciiTheme="majorHAnsi" w:hAnsiTheme="majorHAnsi" w:cstheme="majorHAnsi"/>
          <w:color w:val="3F4242"/>
          <w:w w:val="110"/>
          <w:sz w:val="24"/>
          <w:szCs w:val="24"/>
        </w:rPr>
        <w:t>Motion</w:t>
      </w:r>
      <w:r w:rsidRPr="003705BF">
        <w:rPr>
          <w:rFonts w:asciiTheme="majorHAnsi" w:hAnsiTheme="majorHAnsi" w:cstheme="majorHAnsi"/>
          <w:color w:val="3F4242"/>
          <w:spacing w:val="-12"/>
          <w:w w:val="110"/>
          <w:sz w:val="24"/>
          <w:szCs w:val="24"/>
        </w:rPr>
        <w:t xml:space="preserve"> </w:t>
      </w:r>
      <w:r w:rsidRPr="003705BF">
        <w:rPr>
          <w:rFonts w:asciiTheme="majorHAnsi" w:hAnsiTheme="majorHAnsi" w:cstheme="majorHAnsi"/>
          <w:color w:val="3F4242"/>
          <w:w w:val="110"/>
          <w:sz w:val="24"/>
          <w:szCs w:val="24"/>
        </w:rPr>
        <w:t>carried 4-0.</w:t>
      </w:r>
    </w:p>
    <w:p w14:paraId="23550E7D" w14:textId="0091239F" w:rsidR="003459EF" w:rsidRPr="003705BF" w:rsidRDefault="003459EF" w:rsidP="003459EF">
      <w:pPr>
        <w:pStyle w:val="ListParagraph"/>
        <w:numPr>
          <w:ilvl w:val="0"/>
          <w:numId w:val="4"/>
        </w:numPr>
        <w:spacing w:line="240" w:lineRule="auto"/>
        <w:rPr>
          <w:rFonts w:asciiTheme="majorHAnsi" w:hAnsiTheme="majorHAnsi" w:cstheme="majorHAnsi"/>
          <w:color w:val="3F4242"/>
          <w:w w:val="110"/>
          <w:sz w:val="24"/>
          <w:szCs w:val="24"/>
        </w:rPr>
      </w:pPr>
      <w:r w:rsidRPr="003705BF">
        <w:rPr>
          <w:rFonts w:asciiTheme="majorHAnsi" w:hAnsiTheme="majorHAnsi" w:cstheme="majorHAnsi"/>
          <w:color w:val="3F4242"/>
          <w:w w:val="110"/>
          <w:sz w:val="24"/>
          <w:szCs w:val="24"/>
        </w:rPr>
        <w:t>Wilken</w:t>
      </w:r>
      <w:r w:rsidRPr="003705BF">
        <w:rPr>
          <w:rFonts w:asciiTheme="majorHAnsi" w:hAnsiTheme="majorHAnsi" w:cstheme="majorHAnsi"/>
          <w:color w:val="3F4242"/>
          <w:spacing w:val="3"/>
          <w:w w:val="110"/>
          <w:sz w:val="24"/>
          <w:szCs w:val="24"/>
        </w:rPr>
        <w:t xml:space="preserve"> </w:t>
      </w:r>
      <w:r w:rsidRPr="003705BF">
        <w:rPr>
          <w:rFonts w:asciiTheme="majorHAnsi" w:hAnsiTheme="majorHAnsi" w:cstheme="majorHAnsi"/>
          <w:color w:val="3F4242"/>
          <w:w w:val="110"/>
          <w:sz w:val="24"/>
          <w:szCs w:val="24"/>
        </w:rPr>
        <w:t>made</w:t>
      </w:r>
      <w:r w:rsidRPr="003705BF">
        <w:rPr>
          <w:rFonts w:asciiTheme="majorHAnsi" w:hAnsiTheme="majorHAnsi" w:cstheme="majorHAnsi"/>
          <w:color w:val="3F4242"/>
          <w:spacing w:val="9"/>
          <w:w w:val="110"/>
          <w:sz w:val="24"/>
          <w:szCs w:val="24"/>
        </w:rPr>
        <w:t xml:space="preserve"> </w:t>
      </w:r>
      <w:r w:rsidRPr="003705BF">
        <w:rPr>
          <w:rFonts w:asciiTheme="majorHAnsi" w:hAnsiTheme="majorHAnsi" w:cstheme="majorHAnsi"/>
          <w:color w:val="3F4242"/>
          <w:w w:val="110"/>
          <w:sz w:val="24"/>
          <w:szCs w:val="24"/>
        </w:rPr>
        <w:t>a</w:t>
      </w:r>
      <w:r w:rsidRPr="003705BF">
        <w:rPr>
          <w:rFonts w:asciiTheme="majorHAnsi" w:hAnsiTheme="majorHAnsi" w:cstheme="majorHAnsi"/>
          <w:color w:val="3F4242"/>
          <w:spacing w:val="4"/>
          <w:w w:val="110"/>
          <w:sz w:val="24"/>
          <w:szCs w:val="24"/>
        </w:rPr>
        <w:t xml:space="preserve"> </w:t>
      </w:r>
      <w:r w:rsidRPr="003705BF">
        <w:rPr>
          <w:rFonts w:asciiTheme="majorHAnsi" w:hAnsiTheme="majorHAnsi" w:cstheme="majorHAnsi"/>
          <w:color w:val="3F4242"/>
          <w:w w:val="110"/>
          <w:sz w:val="24"/>
          <w:szCs w:val="24"/>
        </w:rPr>
        <w:t>motion</w:t>
      </w:r>
      <w:r w:rsidRPr="003705BF">
        <w:rPr>
          <w:rFonts w:asciiTheme="majorHAnsi" w:hAnsiTheme="majorHAnsi" w:cstheme="majorHAnsi"/>
          <w:color w:val="3F4242"/>
          <w:spacing w:val="3"/>
          <w:w w:val="110"/>
          <w:sz w:val="24"/>
          <w:szCs w:val="24"/>
        </w:rPr>
        <w:t xml:space="preserve"> </w:t>
      </w:r>
      <w:r w:rsidRPr="003705BF">
        <w:rPr>
          <w:rFonts w:asciiTheme="majorHAnsi" w:hAnsiTheme="majorHAnsi" w:cstheme="majorHAnsi"/>
          <w:color w:val="3F4242"/>
          <w:w w:val="110"/>
          <w:sz w:val="24"/>
          <w:szCs w:val="24"/>
        </w:rPr>
        <w:t>to</w:t>
      </w:r>
      <w:r w:rsidRPr="003705BF">
        <w:rPr>
          <w:rFonts w:asciiTheme="majorHAnsi" w:hAnsiTheme="majorHAnsi" w:cstheme="majorHAnsi"/>
          <w:color w:val="3F4242"/>
          <w:spacing w:val="20"/>
          <w:w w:val="110"/>
          <w:sz w:val="24"/>
          <w:szCs w:val="24"/>
        </w:rPr>
        <w:t xml:space="preserve"> </w:t>
      </w:r>
      <w:r w:rsidRPr="003705BF">
        <w:rPr>
          <w:rFonts w:asciiTheme="majorHAnsi" w:hAnsiTheme="majorHAnsi" w:cstheme="majorHAnsi"/>
          <w:color w:val="525454"/>
          <w:w w:val="110"/>
          <w:sz w:val="24"/>
          <w:szCs w:val="24"/>
        </w:rPr>
        <w:t>adop</w:t>
      </w:r>
      <w:r w:rsidRPr="003705BF">
        <w:rPr>
          <w:rFonts w:asciiTheme="majorHAnsi" w:hAnsiTheme="majorHAnsi" w:cstheme="majorHAnsi"/>
          <w:color w:val="2A2D2D"/>
          <w:w w:val="110"/>
          <w:sz w:val="24"/>
          <w:szCs w:val="24"/>
        </w:rPr>
        <w:t>t</w:t>
      </w:r>
      <w:r w:rsidRPr="003705BF">
        <w:rPr>
          <w:rFonts w:asciiTheme="majorHAnsi" w:hAnsiTheme="majorHAnsi" w:cstheme="majorHAnsi"/>
          <w:color w:val="2A2D2D"/>
          <w:spacing w:val="34"/>
          <w:w w:val="110"/>
          <w:sz w:val="24"/>
          <w:szCs w:val="24"/>
        </w:rPr>
        <w:t xml:space="preserve"> </w:t>
      </w:r>
      <w:r w:rsidRPr="003705BF">
        <w:rPr>
          <w:rFonts w:asciiTheme="majorHAnsi" w:hAnsiTheme="majorHAnsi" w:cstheme="majorHAnsi"/>
          <w:color w:val="3F4242"/>
          <w:w w:val="110"/>
          <w:sz w:val="24"/>
          <w:szCs w:val="24"/>
        </w:rPr>
        <w:t>Ordinance</w:t>
      </w:r>
      <w:r w:rsidRPr="003705BF">
        <w:rPr>
          <w:rFonts w:asciiTheme="majorHAnsi" w:hAnsiTheme="majorHAnsi" w:cstheme="majorHAnsi"/>
          <w:color w:val="3F4242"/>
          <w:spacing w:val="22"/>
          <w:w w:val="110"/>
          <w:sz w:val="24"/>
          <w:szCs w:val="24"/>
        </w:rPr>
        <w:t xml:space="preserve"> </w:t>
      </w:r>
      <w:r w:rsidRPr="003705BF">
        <w:rPr>
          <w:rFonts w:asciiTheme="majorHAnsi" w:hAnsiTheme="majorHAnsi" w:cstheme="majorHAnsi"/>
          <w:color w:val="3F4242"/>
          <w:w w:val="110"/>
          <w:sz w:val="24"/>
          <w:szCs w:val="24"/>
        </w:rPr>
        <w:t>No.</w:t>
      </w:r>
      <w:r w:rsidRPr="003705BF">
        <w:rPr>
          <w:rFonts w:asciiTheme="majorHAnsi" w:hAnsiTheme="majorHAnsi" w:cstheme="majorHAnsi"/>
          <w:color w:val="3F4242"/>
          <w:spacing w:val="6"/>
          <w:w w:val="110"/>
          <w:sz w:val="24"/>
          <w:szCs w:val="24"/>
        </w:rPr>
        <w:t xml:space="preserve"> </w:t>
      </w:r>
      <w:r w:rsidRPr="003705BF">
        <w:rPr>
          <w:rFonts w:asciiTheme="majorHAnsi" w:hAnsiTheme="majorHAnsi" w:cstheme="majorHAnsi"/>
          <w:color w:val="3F4242"/>
          <w:w w:val="110"/>
          <w:sz w:val="24"/>
          <w:szCs w:val="24"/>
        </w:rPr>
        <w:t>54</w:t>
      </w:r>
      <w:r w:rsidR="006D3DCF">
        <w:rPr>
          <w:rFonts w:asciiTheme="majorHAnsi" w:hAnsiTheme="majorHAnsi" w:cstheme="majorHAnsi"/>
          <w:color w:val="3F4242"/>
          <w:w w:val="110"/>
          <w:sz w:val="24"/>
          <w:szCs w:val="24"/>
        </w:rPr>
        <w:t>9</w:t>
      </w:r>
      <w:r w:rsidRPr="003705BF">
        <w:rPr>
          <w:rFonts w:asciiTheme="majorHAnsi" w:hAnsiTheme="majorHAnsi" w:cstheme="majorHAnsi"/>
          <w:color w:val="3F4242"/>
          <w:spacing w:val="-12"/>
          <w:w w:val="110"/>
          <w:sz w:val="24"/>
          <w:szCs w:val="24"/>
        </w:rPr>
        <w:t xml:space="preserve"> </w:t>
      </w:r>
      <w:r w:rsidR="006D3DCF">
        <w:rPr>
          <w:rFonts w:asciiTheme="majorHAnsi" w:hAnsiTheme="majorHAnsi" w:cstheme="majorHAnsi"/>
          <w:color w:val="3F4242"/>
          <w:spacing w:val="-12"/>
          <w:w w:val="110"/>
          <w:sz w:val="24"/>
          <w:szCs w:val="24"/>
        </w:rPr>
        <w:t>Grell</w:t>
      </w:r>
      <w:r w:rsidRPr="003705BF">
        <w:rPr>
          <w:rFonts w:asciiTheme="majorHAnsi" w:hAnsiTheme="majorHAnsi" w:cstheme="majorHAnsi"/>
          <w:color w:val="3F4242"/>
          <w:spacing w:val="-12"/>
          <w:w w:val="110"/>
          <w:sz w:val="24"/>
          <w:szCs w:val="24"/>
        </w:rPr>
        <w:t xml:space="preserve"> </w:t>
      </w:r>
      <w:r w:rsidRPr="003705BF">
        <w:rPr>
          <w:rFonts w:asciiTheme="majorHAnsi" w:hAnsiTheme="majorHAnsi" w:cstheme="majorHAnsi"/>
          <w:color w:val="525454"/>
          <w:w w:val="110"/>
          <w:sz w:val="24"/>
          <w:szCs w:val="24"/>
        </w:rPr>
        <w:t>seconded</w:t>
      </w:r>
      <w:r w:rsidRPr="003705BF">
        <w:rPr>
          <w:rFonts w:asciiTheme="majorHAnsi" w:hAnsiTheme="majorHAnsi" w:cstheme="majorHAnsi"/>
          <w:color w:val="525454"/>
          <w:spacing w:val="10"/>
          <w:w w:val="110"/>
          <w:sz w:val="24"/>
          <w:szCs w:val="24"/>
        </w:rPr>
        <w:t xml:space="preserve"> </w:t>
      </w:r>
      <w:r w:rsidRPr="003705BF">
        <w:rPr>
          <w:rFonts w:asciiTheme="majorHAnsi" w:hAnsiTheme="majorHAnsi" w:cstheme="majorHAnsi"/>
          <w:color w:val="3F4242"/>
          <w:w w:val="110"/>
          <w:sz w:val="24"/>
          <w:szCs w:val="24"/>
        </w:rPr>
        <w:t>the</w:t>
      </w:r>
      <w:r w:rsidRPr="003705BF">
        <w:rPr>
          <w:rFonts w:asciiTheme="majorHAnsi" w:hAnsiTheme="majorHAnsi" w:cstheme="majorHAnsi"/>
          <w:color w:val="3F4242"/>
          <w:spacing w:val="32"/>
          <w:w w:val="110"/>
          <w:sz w:val="24"/>
          <w:szCs w:val="24"/>
        </w:rPr>
        <w:t xml:space="preserve"> </w:t>
      </w:r>
      <w:r w:rsidRPr="003705BF">
        <w:rPr>
          <w:rFonts w:asciiTheme="majorHAnsi" w:hAnsiTheme="majorHAnsi" w:cstheme="majorHAnsi"/>
          <w:color w:val="3F4242"/>
          <w:w w:val="110"/>
          <w:sz w:val="24"/>
          <w:szCs w:val="24"/>
        </w:rPr>
        <w:t>motion.</w:t>
      </w:r>
      <w:r w:rsidRPr="003705BF">
        <w:rPr>
          <w:rFonts w:asciiTheme="majorHAnsi" w:hAnsiTheme="majorHAnsi" w:cstheme="majorHAnsi"/>
          <w:color w:val="3F4242"/>
          <w:spacing w:val="2"/>
          <w:w w:val="110"/>
          <w:sz w:val="24"/>
          <w:szCs w:val="24"/>
        </w:rPr>
        <w:t xml:space="preserve"> </w:t>
      </w:r>
      <w:r w:rsidRPr="003705BF">
        <w:rPr>
          <w:rFonts w:asciiTheme="majorHAnsi" w:hAnsiTheme="majorHAnsi" w:cstheme="majorHAnsi"/>
          <w:color w:val="3F4242"/>
          <w:w w:val="110"/>
          <w:sz w:val="24"/>
          <w:szCs w:val="24"/>
        </w:rPr>
        <w:t>Roll</w:t>
      </w:r>
      <w:r w:rsidRPr="003705BF">
        <w:rPr>
          <w:rFonts w:asciiTheme="majorHAnsi" w:hAnsiTheme="majorHAnsi" w:cstheme="majorHAnsi"/>
          <w:color w:val="3F4242"/>
          <w:spacing w:val="-12"/>
          <w:w w:val="110"/>
          <w:sz w:val="24"/>
          <w:szCs w:val="24"/>
        </w:rPr>
        <w:t xml:space="preserve"> </w:t>
      </w:r>
      <w:r w:rsidRPr="003705BF">
        <w:rPr>
          <w:rFonts w:asciiTheme="majorHAnsi" w:hAnsiTheme="majorHAnsi" w:cstheme="majorHAnsi"/>
          <w:color w:val="3F4242"/>
          <w:w w:val="110"/>
          <w:sz w:val="24"/>
          <w:szCs w:val="24"/>
        </w:rPr>
        <w:t>call</w:t>
      </w:r>
      <w:r w:rsidRPr="003705BF">
        <w:rPr>
          <w:rFonts w:asciiTheme="majorHAnsi" w:hAnsiTheme="majorHAnsi" w:cstheme="majorHAnsi"/>
          <w:color w:val="3F4242"/>
          <w:spacing w:val="1"/>
          <w:w w:val="110"/>
          <w:sz w:val="24"/>
          <w:szCs w:val="24"/>
        </w:rPr>
        <w:t xml:space="preserve"> </w:t>
      </w:r>
      <w:r w:rsidRPr="003705BF">
        <w:rPr>
          <w:rFonts w:asciiTheme="majorHAnsi" w:hAnsiTheme="majorHAnsi" w:cstheme="majorHAnsi"/>
          <w:color w:val="525454"/>
          <w:w w:val="110"/>
          <w:sz w:val="24"/>
          <w:szCs w:val="24"/>
        </w:rPr>
        <w:t>vote:</w:t>
      </w:r>
      <w:r w:rsidRPr="003705BF">
        <w:rPr>
          <w:rFonts w:asciiTheme="majorHAnsi" w:hAnsiTheme="majorHAnsi" w:cstheme="majorHAnsi"/>
          <w:color w:val="525454"/>
          <w:spacing w:val="-52"/>
          <w:w w:val="110"/>
          <w:sz w:val="24"/>
          <w:szCs w:val="24"/>
        </w:rPr>
        <w:t xml:space="preserve"> </w:t>
      </w:r>
      <w:r w:rsidRPr="003705BF">
        <w:rPr>
          <w:rFonts w:asciiTheme="majorHAnsi" w:hAnsiTheme="majorHAnsi" w:cstheme="majorHAnsi"/>
          <w:color w:val="3F4242"/>
          <w:w w:val="110"/>
          <w:sz w:val="24"/>
          <w:szCs w:val="24"/>
        </w:rPr>
        <w:t>All ayes. Motion</w:t>
      </w:r>
      <w:r w:rsidRPr="003705BF">
        <w:rPr>
          <w:rFonts w:asciiTheme="majorHAnsi" w:hAnsiTheme="majorHAnsi" w:cstheme="majorHAnsi"/>
          <w:color w:val="3F4242"/>
          <w:spacing w:val="-12"/>
          <w:w w:val="110"/>
          <w:sz w:val="24"/>
          <w:szCs w:val="24"/>
        </w:rPr>
        <w:t xml:space="preserve"> </w:t>
      </w:r>
      <w:r w:rsidRPr="003705BF">
        <w:rPr>
          <w:rFonts w:asciiTheme="majorHAnsi" w:hAnsiTheme="majorHAnsi" w:cstheme="majorHAnsi"/>
          <w:color w:val="3F4242"/>
          <w:w w:val="110"/>
          <w:sz w:val="24"/>
          <w:szCs w:val="24"/>
        </w:rPr>
        <w:t>carried 4-0.</w:t>
      </w:r>
    </w:p>
    <w:p w14:paraId="6128AD3B" w14:textId="77777777" w:rsidR="003459EF" w:rsidRDefault="003459EF" w:rsidP="003459EF">
      <w:pPr>
        <w:spacing w:after="0"/>
        <w:ind w:left="720"/>
        <w:contextualSpacing/>
        <w:rPr>
          <w:rFonts w:asciiTheme="majorHAnsi" w:eastAsia="Batang" w:hAnsiTheme="majorHAnsi" w:cstheme="majorHAnsi"/>
          <w:bCs/>
          <w:kern w:val="0"/>
          <w:sz w:val="24"/>
          <w:szCs w:val="24"/>
          <w14:ligatures w14:val="none"/>
        </w:rPr>
      </w:pPr>
    </w:p>
    <w:p w14:paraId="1B25215E" w14:textId="2FFD5AC0" w:rsidR="00995C85" w:rsidRPr="00B047F9" w:rsidRDefault="00995C85" w:rsidP="00995C85">
      <w:pPr>
        <w:spacing w:after="0" w:line="240" w:lineRule="auto"/>
        <w:rPr>
          <w:rFonts w:asciiTheme="majorHAnsi" w:eastAsia="Batang" w:hAnsiTheme="majorHAnsi" w:cstheme="majorHAnsi"/>
          <w:bCs/>
          <w:kern w:val="0"/>
          <w:sz w:val="24"/>
          <w:szCs w:val="24"/>
          <w14:ligatures w14:val="none"/>
        </w:rPr>
      </w:pPr>
      <w:r w:rsidRPr="00B047F9">
        <w:rPr>
          <w:rFonts w:asciiTheme="majorHAnsi" w:eastAsia="Batang" w:hAnsiTheme="majorHAnsi" w:cstheme="majorHAnsi"/>
          <w:b/>
          <w:kern w:val="0"/>
          <w:sz w:val="24"/>
          <w:szCs w:val="24"/>
          <w14:ligatures w14:val="none"/>
        </w:rPr>
        <w:t>Board Comments</w:t>
      </w:r>
      <w:r w:rsidR="006D3DCF">
        <w:rPr>
          <w:rFonts w:asciiTheme="majorHAnsi" w:eastAsia="Batang" w:hAnsiTheme="majorHAnsi" w:cstheme="majorHAnsi"/>
          <w:bCs/>
          <w:kern w:val="0"/>
          <w:sz w:val="24"/>
          <w:szCs w:val="24"/>
          <w14:ligatures w14:val="none"/>
        </w:rPr>
        <w:t xml:space="preserve">- Grell stated thank you to Greenlight and Yoders for purchasing and installing the guardrail at the ball field. Johnson thanked the maintenance team for the upkeep on the ball field. Johnson also stated they are holding interviews next week. Wilken thanked Jimmy and Zach for doing the park. </w:t>
      </w:r>
    </w:p>
    <w:p w14:paraId="7A7DDBC0" w14:textId="5E94C77A" w:rsidR="00995C85" w:rsidRPr="00B047F9" w:rsidRDefault="006D3DCF" w:rsidP="00995C85">
      <w:pPr>
        <w:rPr>
          <w:rFonts w:asciiTheme="majorHAnsi" w:eastAsiaTheme="minorEastAsia" w:hAnsiTheme="majorHAnsi" w:cstheme="majorHAnsi"/>
          <w:kern w:val="0"/>
          <w:sz w:val="24"/>
          <w:szCs w:val="24"/>
          <w14:ligatures w14:val="none"/>
        </w:rPr>
      </w:pPr>
      <w:r>
        <w:rPr>
          <w:rFonts w:asciiTheme="majorHAnsi" w:eastAsiaTheme="minorEastAsia" w:hAnsiTheme="majorHAnsi" w:cstheme="majorHAnsi"/>
          <w:b/>
          <w:bCs/>
          <w:kern w:val="0"/>
          <w:sz w:val="24"/>
          <w:szCs w:val="24"/>
          <w14:ligatures w14:val="none"/>
        </w:rPr>
        <w:t>Wilken adjourned the meeting at 7:54PM.</w:t>
      </w:r>
    </w:p>
    <w:p w14:paraId="49645554" w14:textId="39C6CD25" w:rsidR="00995C85" w:rsidRDefault="006D3DCF" w:rsidP="00995C85">
      <w:pPr>
        <w:rPr>
          <w:rFonts w:asciiTheme="majorHAnsi" w:eastAsiaTheme="minorEastAsia" w:hAnsiTheme="majorHAnsi" w:cstheme="majorHAnsi"/>
          <w:i/>
          <w:iCs/>
          <w:kern w:val="0"/>
          <w:sz w:val="24"/>
          <w:szCs w:val="24"/>
          <w14:ligatures w14:val="none"/>
        </w:rPr>
      </w:pPr>
      <w:r>
        <w:rPr>
          <w:rFonts w:asciiTheme="majorHAnsi" w:eastAsiaTheme="minorEastAsia" w:hAnsiTheme="majorHAnsi" w:cstheme="majorHAnsi"/>
          <w:i/>
          <w:iCs/>
          <w:kern w:val="0"/>
          <w:sz w:val="24"/>
          <w:szCs w:val="24"/>
          <w14:ligatures w14:val="none"/>
        </w:rPr>
        <w:t>Respectfully submitted,</w:t>
      </w:r>
    </w:p>
    <w:p w14:paraId="3E7121A5" w14:textId="327E1E4C" w:rsidR="006D3DCF" w:rsidRPr="00B047F9" w:rsidRDefault="006D3DCF" w:rsidP="00995C85">
      <w:pPr>
        <w:rPr>
          <w:rFonts w:eastAsiaTheme="minorEastAsia"/>
          <w:kern w:val="0"/>
          <w14:ligatures w14:val="none"/>
        </w:rPr>
      </w:pPr>
      <w:r>
        <w:rPr>
          <w:rFonts w:asciiTheme="majorHAnsi" w:eastAsiaTheme="minorEastAsia" w:hAnsiTheme="majorHAnsi" w:cstheme="majorHAnsi"/>
          <w:i/>
          <w:iCs/>
          <w:kern w:val="0"/>
          <w:sz w:val="24"/>
          <w:szCs w:val="24"/>
          <w14:ligatures w14:val="none"/>
        </w:rPr>
        <w:br/>
        <w:t>Jasmine Greve, It’s Clerk</w:t>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r>
      <w:r>
        <w:rPr>
          <w:rFonts w:asciiTheme="majorHAnsi" w:eastAsiaTheme="minorEastAsia" w:hAnsiTheme="majorHAnsi" w:cstheme="majorHAnsi"/>
          <w:i/>
          <w:iCs/>
          <w:kern w:val="0"/>
          <w:sz w:val="24"/>
          <w:szCs w:val="24"/>
          <w14:ligatures w14:val="none"/>
        </w:rPr>
        <w:tab/>
        <w:t xml:space="preserve">Don Wilken, It’s Chair </w:t>
      </w:r>
    </w:p>
    <w:p w14:paraId="6EA9C695" w14:textId="77777777" w:rsidR="00E47DBE" w:rsidRPr="00B047F9" w:rsidRDefault="00E47DBE" w:rsidP="00E47DBE">
      <w:pPr>
        <w:rPr>
          <w:rFonts w:eastAsiaTheme="minorEastAsia"/>
          <w:kern w:val="0"/>
          <w14:ligatures w14:val="none"/>
        </w:rPr>
      </w:pPr>
    </w:p>
    <w:p w14:paraId="3F47FB18"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2C2F"/>
    <w:multiLevelType w:val="hybridMultilevel"/>
    <w:tmpl w:val="A4A8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3"/>
  </w:num>
  <w:num w:numId="2" w16cid:durableId="1099832967">
    <w:abstractNumId w:val="0"/>
  </w:num>
  <w:num w:numId="3" w16cid:durableId="1396784510">
    <w:abstractNumId w:val="1"/>
  </w:num>
  <w:num w:numId="4" w16cid:durableId="101954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BE"/>
    <w:rsid w:val="0014002F"/>
    <w:rsid w:val="0027199D"/>
    <w:rsid w:val="003459EF"/>
    <w:rsid w:val="00443200"/>
    <w:rsid w:val="005C435B"/>
    <w:rsid w:val="005D0C7D"/>
    <w:rsid w:val="006D3DCF"/>
    <w:rsid w:val="00795C83"/>
    <w:rsid w:val="007F449D"/>
    <w:rsid w:val="00995C85"/>
    <w:rsid w:val="00A159A2"/>
    <w:rsid w:val="00BB7482"/>
    <w:rsid w:val="00BC31D2"/>
    <w:rsid w:val="00BE5561"/>
    <w:rsid w:val="00D82CD2"/>
    <w:rsid w:val="00DA0E6F"/>
    <w:rsid w:val="00DA2CAF"/>
    <w:rsid w:val="00E47DBE"/>
    <w:rsid w:val="00E610BC"/>
    <w:rsid w:val="00E61CB0"/>
    <w:rsid w:val="00E75B42"/>
    <w:rsid w:val="00F54DEB"/>
    <w:rsid w:val="00FE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1E58"/>
  <w15:chartTrackingRefBased/>
  <w15:docId w15:val="{A880ACB8-7A4A-434E-8802-E26C6C32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BE"/>
  </w:style>
  <w:style w:type="paragraph" w:styleId="Heading1">
    <w:name w:val="heading 1"/>
    <w:basedOn w:val="Normal"/>
    <w:next w:val="Normal"/>
    <w:link w:val="Heading1Char"/>
    <w:uiPriority w:val="9"/>
    <w:qFormat/>
    <w:rsid w:val="00E47D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7D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7D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7D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7D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7D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D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D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D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D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7D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7D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7D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7D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7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DBE"/>
    <w:rPr>
      <w:rFonts w:eastAsiaTheme="majorEastAsia" w:cstheme="majorBidi"/>
      <w:color w:val="272727" w:themeColor="text1" w:themeTint="D8"/>
    </w:rPr>
  </w:style>
  <w:style w:type="paragraph" w:styleId="Title">
    <w:name w:val="Title"/>
    <w:basedOn w:val="Normal"/>
    <w:next w:val="Normal"/>
    <w:link w:val="TitleChar"/>
    <w:uiPriority w:val="10"/>
    <w:qFormat/>
    <w:rsid w:val="00E47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D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DBE"/>
    <w:pPr>
      <w:spacing w:before="160"/>
      <w:jc w:val="center"/>
    </w:pPr>
    <w:rPr>
      <w:i/>
      <w:iCs/>
      <w:color w:val="404040" w:themeColor="text1" w:themeTint="BF"/>
    </w:rPr>
  </w:style>
  <w:style w:type="character" w:customStyle="1" w:styleId="QuoteChar">
    <w:name w:val="Quote Char"/>
    <w:basedOn w:val="DefaultParagraphFont"/>
    <w:link w:val="Quote"/>
    <w:uiPriority w:val="29"/>
    <w:rsid w:val="00E47DBE"/>
    <w:rPr>
      <w:i/>
      <w:iCs/>
      <w:color w:val="404040" w:themeColor="text1" w:themeTint="BF"/>
    </w:rPr>
  </w:style>
  <w:style w:type="paragraph" w:styleId="ListParagraph">
    <w:name w:val="List Paragraph"/>
    <w:basedOn w:val="Normal"/>
    <w:uiPriority w:val="34"/>
    <w:qFormat/>
    <w:rsid w:val="00E47DBE"/>
    <w:pPr>
      <w:ind w:left="720"/>
      <w:contextualSpacing/>
    </w:pPr>
  </w:style>
  <w:style w:type="character" w:styleId="IntenseEmphasis">
    <w:name w:val="Intense Emphasis"/>
    <w:basedOn w:val="DefaultParagraphFont"/>
    <w:uiPriority w:val="21"/>
    <w:qFormat/>
    <w:rsid w:val="00E47DBE"/>
    <w:rPr>
      <w:i/>
      <w:iCs/>
      <w:color w:val="2F5496" w:themeColor="accent1" w:themeShade="BF"/>
    </w:rPr>
  </w:style>
  <w:style w:type="paragraph" w:styleId="IntenseQuote">
    <w:name w:val="Intense Quote"/>
    <w:basedOn w:val="Normal"/>
    <w:next w:val="Normal"/>
    <w:link w:val="IntenseQuoteChar"/>
    <w:uiPriority w:val="30"/>
    <w:qFormat/>
    <w:rsid w:val="00E47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7DBE"/>
    <w:rPr>
      <w:i/>
      <w:iCs/>
      <w:color w:val="2F5496" w:themeColor="accent1" w:themeShade="BF"/>
    </w:rPr>
  </w:style>
  <w:style w:type="character" w:styleId="IntenseReference">
    <w:name w:val="Intense Reference"/>
    <w:basedOn w:val="DefaultParagraphFont"/>
    <w:uiPriority w:val="32"/>
    <w:qFormat/>
    <w:rsid w:val="00E47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Greve</dc:creator>
  <cp:keywords/>
  <dc:description/>
  <cp:lastModifiedBy>Jasmine Greve</cp:lastModifiedBy>
  <cp:revision>7</cp:revision>
  <dcterms:created xsi:type="dcterms:W3CDTF">2024-06-19T13:43:00Z</dcterms:created>
  <dcterms:modified xsi:type="dcterms:W3CDTF">2024-06-26T13:26:00Z</dcterms:modified>
</cp:coreProperties>
</file>