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43A2" w:rsidRPr="00281901" w:rsidRDefault="00FE43A2" w:rsidP="00FE43A2">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rsidR="00FE43A2" w:rsidRPr="00281901" w:rsidRDefault="00FE43A2" w:rsidP="00FE43A2">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May 10th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rsidR="00FE43A2" w:rsidRPr="00281901" w:rsidRDefault="00FE43A2" w:rsidP="00FE43A2">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rsidR="00FE43A2" w:rsidRPr="00281901" w:rsidRDefault="00FE43A2" w:rsidP="00FE43A2">
      <w:pPr>
        <w:spacing w:after="0" w:line="240" w:lineRule="auto"/>
        <w:jc w:val="center"/>
        <w:rPr>
          <w:rFonts w:asciiTheme="majorHAnsi" w:eastAsia="Batang" w:hAnsiTheme="majorHAnsi" w:cstheme="majorHAnsi"/>
          <w:b/>
          <w:sz w:val="24"/>
          <w:szCs w:val="24"/>
        </w:rPr>
      </w:pPr>
    </w:p>
    <w:p w:rsidR="00FE43A2" w:rsidRPr="007460BF" w:rsidRDefault="00FE43A2" w:rsidP="00FE43A2">
      <w:pPr>
        <w:spacing w:after="0"/>
        <w:rPr>
          <w:rFonts w:cstheme="minorHAnsi"/>
          <w:sz w:val="24"/>
          <w:szCs w:val="24"/>
        </w:rPr>
      </w:pPr>
      <w:r>
        <w:rPr>
          <w:rFonts w:cstheme="minorHAnsi"/>
          <w:sz w:val="24"/>
          <w:szCs w:val="24"/>
        </w:rPr>
        <w:t>Chair Wilken called</w:t>
      </w:r>
      <w:r w:rsidRPr="007460BF">
        <w:rPr>
          <w:rFonts w:cstheme="minorHAnsi"/>
          <w:sz w:val="24"/>
          <w:szCs w:val="24"/>
        </w:rPr>
        <w:t xml:space="preserve"> a Regular Meeting of the Greenwood Board of Trustees </w:t>
      </w:r>
      <w:r>
        <w:rPr>
          <w:rFonts w:cstheme="minorHAnsi"/>
          <w:sz w:val="24"/>
          <w:szCs w:val="24"/>
        </w:rPr>
        <w:t>to order</w:t>
      </w:r>
      <w:r w:rsidRPr="007460BF">
        <w:rPr>
          <w:rFonts w:cstheme="minorHAnsi"/>
          <w:sz w:val="24"/>
          <w:szCs w:val="24"/>
        </w:rPr>
        <w:t xml:space="preserve"> at 7:00 p.m. on </w:t>
      </w:r>
      <w:r>
        <w:rPr>
          <w:rFonts w:cstheme="minorHAnsi"/>
          <w:sz w:val="24"/>
          <w:szCs w:val="24"/>
        </w:rPr>
        <w:t>Wednesday</w:t>
      </w:r>
      <w:r w:rsidRPr="007460BF">
        <w:rPr>
          <w:rFonts w:cstheme="minorHAnsi"/>
          <w:sz w:val="24"/>
          <w:szCs w:val="24"/>
        </w:rPr>
        <w:t xml:space="preserve">, </w:t>
      </w:r>
      <w:r>
        <w:rPr>
          <w:rFonts w:cstheme="minorHAnsi"/>
          <w:sz w:val="24"/>
          <w:szCs w:val="24"/>
        </w:rPr>
        <w:t>May 10th</w:t>
      </w:r>
      <w:r w:rsidRPr="007460BF">
        <w:rPr>
          <w:rFonts w:cstheme="minorHAnsi"/>
          <w:sz w:val="24"/>
          <w:szCs w:val="24"/>
        </w:rPr>
        <w:t>, 202</w:t>
      </w:r>
      <w:r>
        <w:rPr>
          <w:rFonts w:cstheme="minorHAnsi"/>
          <w:sz w:val="24"/>
          <w:szCs w:val="24"/>
        </w:rPr>
        <w:t>3</w:t>
      </w:r>
      <w:r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Pr="007460BF">
        <w:rPr>
          <w:rFonts w:cstheme="minorHAnsi"/>
          <w:sz w:val="24"/>
          <w:szCs w:val="24"/>
        </w:rPr>
        <w:t xml:space="preserve"> meetings act is posted in the meeting room for the public to view</w:t>
      </w:r>
    </w:p>
    <w:p w:rsidR="00FE43A2" w:rsidRPr="00281901" w:rsidRDefault="00FE43A2" w:rsidP="00FE43A2">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Kubik, Ahlman and Gerlach. </w:t>
      </w:r>
    </w:p>
    <w:p w:rsidR="00FE43A2" w:rsidRPr="00281901" w:rsidRDefault="00FE43A2" w:rsidP="00FE43A2">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rsidR="00FE43A2" w:rsidRPr="00281901" w:rsidRDefault="00FE43A2" w:rsidP="00FE43A2">
      <w:pPr>
        <w:spacing w:after="0"/>
        <w:rPr>
          <w:rFonts w:asciiTheme="majorHAnsi" w:hAnsiTheme="majorHAnsi" w:cstheme="majorHAnsi"/>
          <w:sz w:val="24"/>
          <w:szCs w:val="24"/>
        </w:rPr>
      </w:pPr>
      <w:r w:rsidRPr="00281901">
        <w:rPr>
          <w:rFonts w:asciiTheme="majorHAnsi" w:hAnsiTheme="majorHAnsi" w:cstheme="majorHAnsi"/>
          <w:sz w:val="24"/>
          <w:szCs w:val="24"/>
        </w:rPr>
        <w:t>Minutes</w:t>
      </w:r>
    </w:p>
    <w:p w:rsidR="00FE43A2" w:rsidRPr="00281901" w:rsidRDefault="00FE43A2" w:rsidP="00FE43A2">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rsidR="00FE43A2" w:rsidRPr="00281901" w:rsidRDefault="00FE43A2" w:rsidP="00FE43A2">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rsidR="00FE43A2" w:rsidRPr="00281901" w:rsidRDefault="00FE43A2" w:rsidP="00FE43A2">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rsidR="00FE43A2" w:rsidRDefault="00FE43A2" w:rsidP="00FE43A2">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rsidR="00FE43A2" w:rsidRPr="00062FB0" w:rsidRDefault="00FE43A2" w:rsidP="00FE43A2">
      <w:pPr>
        <w:spacing w:after="0"/>
        <w:rPr>
          <w:rFonts w:asciiTheme="majorHAnsi" w:hAnsiTheme="majorHAnsi" w:cstheme="majorHAnsi"/>
          <w:sz w:val="24"/>
          <w:szCs w:val="24"/>
        </w:rPr>
      </w:pPr>
      <w:r>
        <w:rPr>
          <w:rFonts w:asciiTheme="majorHAnsi" w:hAnsiTheme="majorHAnsi" w:cstheme="majorHAnsi"/>
          <w:sz w:val="24"/>
          <w:szCs w:val="24"/>
        </w:rPr>
        <w:t>Kubik</w:t>
      </w:r>
      <w:r w:rsidRPr="00FE43A2">
        <w:rPr>
          <w:rFonts w:asciiTheme="majorHAnsi" w:hAnsiTheme="majorHAnsi" w:cstheme="majorHAnsi"/>
          <w:sz w:val="24"/>
          <w:szCs w:val="24"/>
        </w:rPr>
        <w:t xml:space="preserve"> made a motion to approve the minutes, time cards, payroll detail report, financials, profit and loss and the balance sheet.</w:t>
      </w:r>
      <w:r>
        <w:rPr>
          <w:rFonts w:asciiTheme="majorHAnsi" w:hAnsiTheme="majorHAnsi" w:cstheme="majorHAnsi"/>
          <w:sz w:val="24"/>
          <w:szCs w:val="24"/>
        </w:rPr>
        <w:t xml:space="preserve"> Sobota</w:t>
      </w:r>
      <w:r w:rsidRPr="00FE43A2">
        <w:rPr>
          <w:rFonts w:asciiTheme="majorHAnsi" w:hAnsiTheme="majorHAnsi" w:cstheme="majorHAnsi"/>
          <w:sz w:val="24"/>
          <w:szCs w:val="24"/>
        </w:rPr>
        <w:t xml:space="preserve"> seconded the motion. Roll call vote: all ayes. Motion carried 5-0.</w:t>
      </w:r>
    </w:p>
    <w:p w:rsidR="00FE43A2" w:rsidRPr="006C0186" w:rsidRDefault="00FE43A2" w:rsidP="00FE43A2">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r>
        <w:rPr>
          <w:rFonts w:asciiTheme="majorHAnsi" w:hAnsiTheme="majorHAnsi" w:cstheme="majorHAnsi"/>
          <w:b/>
          <w:bCs/>
          <w:sz w:val="24"/>
          <w:szCs w:val="24"/>
        </w:rPr>
        <w:t xml:space="preserve">- </w:t>
      </w:r>
      <w:r w:rsidRPr="00FE43A2">
        <w:rPr>
          <w:rFonts w:asciiTheme="majorHAnsi" w:hAnsiTheme="majorHAnsi" w:cstheme="majorHAnsi"/>
          <w:sz w:val="24"/>
          <w:szCs w:val="24"/>
        </w:rPr>
        <w:t>Strode stated today is the last day for paper notifications to be posted. Strode stated the water test sample came back on the well and it was at 3.8 for nitrates.</w:t>
      </w:r>
    </w:p>
    <w:p w:rsidR="00FE43A2" w:rsidRPr="00281901" w:rsidRDefault="00FE43A2" w:rsidP="00FE43A2">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rsidR="00FE43A2" w:rsidRPr="00281901" w:rsidRDefault="00FE43A2" w:rsidP="00FE43A2">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r>
        <w:rPr>
          <w:rFonts w:asciiTheme="majorHAnsi" w:hAnsiTheme="majorHAnsi" w:cstheme="majorHAnsi"/>
          <w:b/>
          <w:sz w:val="24"/>
          <w:szCs w:val="24"/>
        </w:rPr>
        <w:t xml:space="preserve">- </w:t>
      </w:r>
      <w:r w:rsidRPr="00FE43A2">
        <w:rPr>
          <w:rFonts w:asciiTheme="majorHAnsi" w:hAnsiTheme="majorHAnsi" w:cstheme="majorHAnsi"/>
          <w:bCs/>
          <w:sz w:val="24"/>
          <w:szCs w:val="24"/>
        </w:rPr>
        <w:t>Fergus stated new UV bulbs need to be installed at the sewer plant. Fergus stated he will have quotes for the next agenda.</w:t>
      </w:r>
    </w:p>
    <w:p w:rsidR="00FE43A2" w:rsidRPr="00320927" w:rsidRDefault="00FE43A2" w:rsidP="00FE43A2">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r>
        <w:rPr>
          <w:rFonts w:asciiTheme="majorHAnsi" w:hAnsiTheme="majorHAnsi" w:cstheme="majorHAnsi"/>
          <w:b/>
          <w:sz w:val="24"/>
          <w:szCs w:val="24"/>
        </w:rPr>
        <w:t xml:space="preserve">- </w:t>
      </w:r>
      <w:r w:rsidRPr="00FE43A2">
        <w:rPr>
          <w:rFonts w:asciiTheme="majorHAnsi" w:hAnsiTheme="majorHAnsi" w:cstheme="majorHAnsi"/>
          <w:bCs/>
          <w:sz w:val="24"/>
          <w:szCs w:val="24"/>
        </w:rPr>
        <w:t>Greve stated the second phase of Green Light Subdivision will have a hearing at the Planning Commission meeting on 5/18/23 at 7pm. Greve also stated EH Estates had a pre preliminary meeting a couple weeks ago. Greve stated the Owner of the ground wanted to start charging the town to access the man hole on the property. Greve stated she had Nebraska Title get the Utility Easement for the Village so the town is covered moving forward.</w:t>
      </w:r>
      <w:r>
        <w:rPr>
          <w:rFonts w:asciiTheme="majorHAnsi" w:hAnsiTheme="majorHAnsi" w:cstheme="majorHAnsi"/>
          <w:bCs/>
          <w:sz w:val="24"/>
          <w:szCs w:val="24"/>
        </w:rPr>
        <w:t xml:space="preserve"> Greve also stated they have created a book for nuisance properties for the board to review and will be reaching out to the Village attorney for next proper steps. </w:t>
      </w:r>
    </w:p>
    <w:p w:rsidR="00FE43A2" w:rsidRPr="00281901" w:rsidRDefault="00FE43A2" w:rsidP="00FE43A2">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r>
        <w:rPr>
          <w:rFonts w:asciiTheme="majorHAnsi" w:hAnsiTheme="majorHAnsi" w:cstheme="majorHAnsi"/>
          <w:b/>
          <w:sz w:val="24"/>
          <w:szCs w:val="24"/>
        </w:rPr>
        <w:t xml:space="preserve">- </w:t>
      </w:r>
      <w:r w:rsidRPr="00FE43A2">
        <w:rPr>
          <w:rFonts w:asciiTheme="majorHAnsi" w:hAnsiTheme="majorHAnsi" w:cstheme="majorHAnsi"/>
          <w:bCs/>
          <w:sz w:val="24"/>
          <w:szCs w:val="24"/>
        </w:rPr>
        <w:t>Wilken requested Green Light to put rock on entrance on Church Rd for their trucks to get in and out of.</w:t>
      </w:r>
      <w:r>
        <w:rPr>
          <w:rFonts w:asciiTheme="majorHAnsi" w:hAnsiTheme="majorHAnsi" w:cstheme="majorHAnsi"/>
          <w:b/>
          <w:sz w:val="24"/>
          <w:szCs w:val="24"/>
        </w:rPr>
        <w:t xml:space="preserve"> </w:t>
      </w:r>
      <w:r w:rsidRPr="00FE43A2">
        <w:rPr>
          <w:rFonts w:asciiTheme="majorHAnsi" w:hAnsiTheme="majorHAnsi" w:cstheme="majorHAnsi"/>
          <w:bCs/>
          <w:sz w:val="24"/>
          <w:szCs w:val="24"/>
        </w:rPr>
        <w:t>Snell stated they will need to review the zoning book and fix portions of the book to make processes easier and clear.</w:t>
      </w:r>
      <w:r>
        <w:rPr>
          <w:rFonts w:asciiTheme="majorHAnsi" w:hAnsiTheme="majorHAnsi" w:cstheme="majorHAnsi"/>
          <w:b/>
          <w:sz w:val="24"/>
          <w:szCs w:val="24"/>
        </w:rPr>
        <w:t xml:space="preserve"> </w:t>
      </w:r>
      <w:r w:rsidRPr="00FE43A2">
        <w:rPr>
          <w:rFonts w:asciiTheme="majorHAnsi" w:hAnsiTheme="majorHAnsi" w:cstheme="majorHAnsi"/>
          <w:bCs/>
          <w:sz w:val="24"/>
          <w:szCs w:val="24"/>
        </w:rPr>
        <w:t>Wright stated this will be on the next Planning Commission meeting.</w:t>
      </w:r>
    </w:p>
    <w:p w:rsidR="00FE43A2" w:rsidRPr="00281901" w:rsidRDefault="00FE43A2" w:rsidP="00FE43A2">
      <w:pPr>
        <w:spacing w:after="0"/>
        <w:rPr>
          <w:rFonts w:asciiTheme="majorHAnsi" w:hAnsiTheme="majorHAnsi" w:cstheme="majorHAnsi"/>
          <w:b/>
          <w:sz w:val="24"/>
          <w:szCs w:val="24"/>
        </w:rPr>
      </w:pPr>
      <w:r w:rsidRPr="00281901">
        <w:rPr>
          <w:rFonts w:asciiTheme="majorHAnsi" w:hAnsiTheme="majorHAnsi" w:cstheme="majorHAnsi"/>
          <w:b/>
          <w:sz w:val="24"/>
          <w:szCs w:val="24"/>
        </w:rPr>
        <w:t>Fire/Rescue Report</w:t>
      </w:r>
    </w:p>
    <w:p w:rsidR="00FE43A2" w:rsidRPr="00281901" w:rsidRDefault="00FE43A2" w:rsidP="00FE43A2">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rsidR="00FE43A2" w:rsidRDefault="00FE43A2" w:rsidP="00FE43A2">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rsidR="00FE43A2" w:rsidRDefault="00FE43A2" w:rsidP="00FE43A2">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lastRenderedPageBreak/>
        <w:t xml:space="preserve">Communication of Citizens- </w:t>
      </w:r>
      <w:r w:rsidR="00571CD0">
        <w:rPr>
          <w:rFonts w:asciiTheme="majorHAnsi" w:eastAsia="Batang" w:hAnsiTheme="majorHAnsi" w:cstheme="majorHAnsi"/>
          <w:sz w:val="24"/>
          <w:szCs w:val="24"/>
        </w:rPr>
        <w:t xml:space="preserve">None. </w:t>
      </w:r>
    </w:p>
    <w:p w:rsidR="00FE43A2" w:rsidRDefault="00FE43A2" w:rsidP="00FE43A2">
      <w:pPr>
        <w:spacing w:after="0" w:line="240" w:lineRule="auto"/>
        <w:rPr>
          <w:rFonts w:asciiTheme="majorHAnsi" w:eastAsia="Batang" w:hAnsiTheme="majorHAnsi" w:cstheme="majorHAnsi"/>
          <w:b/>
          <w:sz w:val="24"/>
          <w:szCs w:val="24"/>
        </w:rPr>
      </w:pPr>
      <w:r>
        <w:rPr>
          <w:rFonts w:asciiTheme="majorHAnsi" w:eastAsia="Batang" w:hAnsiTheme="majorHAnsi" w:cstheme="majorHAnsi"/>
          <w:b/>
          <w:sz w:val="24"/>
          <w:szCs w:val="24"/>
        </w:rPr>
        <w:t>N</w:t>
      </w:r>
      <w:r w:rsidRPr="00281901">
        <w:rPr>
          <w:rFonts w:asciiTheme="majorHAnsi" w:eastAsia="Batang" w:hAnsiTheme="majorHAnsi" w:cstheme="majorHAnsi"/>
          <w:b/>
          <w:sz w:val="24"/>
          <w:szCs w:val="24"/>
        </w:rPr>
        <w:t>ew Business</w:t>
      </w:r>
    </w:p>
    <w:p w:rsidR="00FE43A2" w:rsidRDefault="00FE43A2" w:rsidP="00FE43A2">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Claims List A</w:t>
      </w:r>
      <w:r w:rsidR="00571CD0">
        <w:rPr>
          <w:rFonts w:asciiTheme="majorHAnsi" w:eastAsia="Batang" w:hAnsiTheme="majorHAnsi" w:cstheme="majorHAnsi"/>
          <w:bCs/>
          <w:sz w:val="24"/>
          <w:szCs w:val="24"/>
        </w:rPr>
        <w:t xml:space="preserve">- Wilken made a motion to approve Claims List A. </w:t>
      </w:r>
      <w:r w:rsidR="003F598B">
        <w:rPr>
          <w:rFonts w:asciiTheme="majorHAnsi" w:eastAsia="Batang" w:hAnsiTheme="majorHAnsi" w:cstheme="majorHAnsi"/>
          <w:bCs/>
          <w:sz w:val="24"/>
          <w:szCs w:val="24"/>
        </w:rPr>
        <w:t>Claim approved: Wages $7,709.10, AMGL $100.00 (1</w:t>
      </w:r>
      <w:r w:rsidR="003F598B" w:rsidRPr="003F598B">
        <w:rPr>
          <w:rFonts w:asciiTheme="majorHAnsi" w:eastAsia="Batang" w:hAnsiTheme="majorHAnsi" w:cstheme="majorHAnsi"/>
          <w:bCs/>
          <w:sz w:val="24"/>
          <w:szCs w:val="24"/>
          <w:vertAlign w:val="superscript"/>
        </w:rPr>
        <w:t>st</w:t>
      </w:r>
      <w:r w:rsidR="003F598B">
        <w:rPr>
          <w:rFonts w:asciiTheme="majorHAnsi" w:eastAsia="Batang" w:hAnsiTheme="majorHAnsi" w:cstheme="majorHAnsi"/>
          <w:bCs/>
          <w:sz w:val="24"/>
          <w:szCs w:val="24"/>
        </w:rPr>
        <w:t xml:space="preserve"> quarter taxes), Ashland Disposal $95.26 (Garbage Services), Black Hills Energy $348.63 (Gas Services), ConAg Equipment Services LLC $113.23 (Repair Backhoe), Constellation New Energy Gas Division $708.36 ( Natural Gas), EMS Connect $52.50 (EMS Billing), Fiala’s Truck Repair $610.60 (Repair fire truck), Frontier Coop $563.49 (Fuel), Holiday Inn Express $229.90 (Clerk School room), JEO Consulting Group $1,595.00 (EH Estates Subdivision and GreenLight Subdivision), Midwest Laboratories, LLC $69.80 (Routine water testing), NAPA Auto Parts $236.82 (Supplies for maintenance), Nebraska Title $250.00 (4 Real Investments Easement), One Call Concepts $26.74 (Locates), OPPD $1,331.46 (Electrical Services), Pinnacle Bank $2,156.41 ( Summer reading program supplies, books, supplies for office, lumber for office floor, ink for maintenance office printer and firehall, manhole cover, john deere mower filter and oil, postage, supplies for maintenance), S&amp;L Hardware $48.48 (Supplies for maintenance), Spickelmier &amp; Son Inc. $1,600.00 (3</w:t>
      </w:r>
      <w:r w:rsidR="003F598B" w:rsidRPr="003F598B">
        <w:rPr>
          <w:rFonts w:asciiTheme="majorHAnsi" w:eastAsia="Batang" w:hAnsiTheme="majorHAnsi" w:cstheme="majorHAnsi"/>
          <w:bCs/>
          <w:sz w:val="24"/>
          <w:szCs w:val="24"/>
          <w:vertAlign w:val="superscript"/>
        </w:rPr>
        <w:t>rd</w:t>
      </w:r>
      <w:r w:rsidR="003F598B">
        <w:rPr>
          <w:rFonts w:asciiTheme="majorHAnsi" w:eastAsia="Batang" w:hAnsiTheme="majorHAnsi" w:cstheme="majorHAnsi"/>
          <w:bCs/>
          <w:sz w:val="24"/>
          <w:szCs w:val="24"/>
        </w:rPr>
        <w:t xml:space="preserve"> and Walnut), Steve Wright $200.00 (Green Light Building permits x4), Todd Valley Plumbing &amp; Heating $16.29 (Supplies), Ty’s Outdoor Power &amp; Service Inc $168.32 (Repair services), US Bank $131.20 (Printer Services), USA Bluebook $289.15 (Flat spray nozzle), Windstream $574.09 (Telephone and internet services), Total= $19,225.83.  </w:t>
      </w:r>
      <w:r w:rsidR="00571CD0">
        <w:rPr>
          <w:rFonts w:asciiTheme="majorHAnsi" w:eastAsia="Batang" w:hAnsiTheme="majorHAnsi" w:cstheme="majorHAnsi"/>
          <w:bCs/>
          <w:sz w:val="24"/>
          <w:szCs w:val="24"/>
        </w:rPr>
        <w:t>Sobota seconded the motion. Roll call vote: All ayes. Motion carried 5-0.</w:t>
      </w:r>
    </w:p>
    <w:p w:rsidR="00FE43A2" w:rsidRPr="00F67628" w:rsidRDefault="00FE43A2" w:rsidP="00FE43A2">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Well #2 Repairs</w:t>
      </w:r>
      <w:r w:rsidR="00571CD0">
        <w:rPr>
          <w:rFonts w:ascii="Segoe UI Historic" w:hAnsi="Segoe UI Historic" w:cs="Segoe UI Historic"/>
          <w:color w:val="050505"/>
          <w:sz w:val="20"/>
          <w:szCs w:val="20"/>
          <w:shd w:val="clear" w:color="auto" w:fill="FFFFFF"/>
        </w:rPr>
        <w:t xml:space="preserve">- </w:t>
      </w:r>
      <w:r w:rsidR="00795EF5">
        <w:rPr>
          <w:rFonts w:ascii="Segoe UI Historic" w:hAnsi="Segoe UI Historic" w:cs="Segoe UI Historic"/>
          <w:color w:val="050505"/>
          <w:sz w:val="20"/>
          <w:szCs w:val="20"/>
          <w:shd w:val="clear" w:color="auto" w:fill="FFFFFF"/>
        </w:rPr>
        <w:t>Brad Harris spoke on behalf of Layne Christensen Company and stated the work they did last July had a one-year warranty. Harris stated the well is 76 years old and is very old. Harris stated most wells he sees are no more than 50 years old. Harris also explained that to do another cleaning they have to drain it and since it is our only current well running that is not an option. Sobota made a motion to table the well # 2 repairs. Gerlach seconded the motion. Roll call vote: All ayes. Motion carried 5-0.0</w:t>
      </w:r>
    </w:p>
    <w:p w:rsidR="00FE43A2" w:rsidRPr="00F86900" w:rsidRDefault="00FE43A2" w:rsidP="00FE43A2">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Flowers Small Animal Permit</w:t>
      </w:r>
      <w:r w:rsidR="00571CD0">
        <w:rPr>
          <w:rFonts w:ascii="Segoe UI Historic" w:hAnsi="Segoe UI Historic" w:cs="Segoe UI Historic"/>
          <w:color w:val="050505"/>
          <w:sz w:val="20"/>
          <w:szCs w:val="20"/>
          <w:shd w:val="clear" w:color="auto" w:fill="FFFFFF"/>
        </w:rPr>
        <w:t>- Wilken made a motion to approve Flowers small animal permit. Sobota seconded the motion. Roll call vote: All ayes. Motion carried 5-0.</w:t>
      </w:r>
    </w:p>
    <w:p w:rsidR="00FE43A2" w:rsidRPr="009F3CCB" w:rsidRDefault="00FE43A2" w:rsidP="00FE43A2">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concrete for streets</w:t>
      </w:r>
      <w:r w:rsidR="00571CD0">
        <w:rPr>
          <w:rFonts w:ascii="Segoe UI Historic" w:hAnsi="Segoe UI Historic" w:cs="Segoe UI Historic"/>
          <w:color w:val="050505"/>
          <w:sz w:val="20"/>
          <w:szCs w:val="20"/>
          <w:shd w:val="clear" w:color="auto" w:fill="FFFFFF"/>
        </w:rPr>
        <w:t xml:space="preserve">- Fergus stated there is 4 patches in town that need concrete. Fergus stated it will be about 7-8 yards worth of concrete and take up to two days to do.  Kubik made a motion to approve 9 yards of concrete not to exceed $1,350.00 from CS Concrete. Gerlach seconded the motion. Roll call vote: Ayes- Kubik, Ahlman and Gerlach. Sobota and Wilken abstained. </w:t>
      </w:r>
    </w:p>
    <w:p w:rsidR="00FE43A2" w:rsidRPr="00D9045B" w:rsidRDefault="00FE43A2" w:rsidP="00FE43A2">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Water Meters</w:t>
      </w:r>
      <w:r w:rsidR="00C73A33">
        <w:rPr>
          <w:rFonts w:ascii="Segoe UI Historic" w:hAnsi="Segoe UI Historic" w:cs="Segoe UI Historic"/>
          <w:color w:val="050505"/>
          <w:sz w:val="20"/>
          <w:szCs w:val="20"/>
          <w:shd w:val="clear" w:color="auto" w:fill="FFFFFF"/>
        </w:rPr>
        <w:t>- Sobota made a motion to approve water meters not to exceed $3,000. Gerlach seconded the motion. Roll call vote: All ayes. Motion carried 5-0.</w:t>
      </w:r>
    </w:p>
    <w:p w:rsidR="00FE43A2" w:rsidRPr="003C54D1" w:rsidRDefault="00FE43A2" w:rsidP="00FE43A2">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Kubik board resignation</w:t>
      </w:r>
      <w:r w:rsidR="00C73A33">
        <w:rPr>
          <w:rFonts w:ascii="Segoe UI Historic" w:hAnsi="Segoe UI Historic" w:cs="Segoe UI Historic"/>
          <w:color w:val="050505"/>
          <w:sz w:val="20"/>
          <w:szCs w:val="20"/>
          <w:shd w:val="clear" w:color="auto" w:fill="FFFFFF"/>
        </w:rPr>
        <w:t>- Sobota made a motion to approve Kubik’s board resignation effective May 11</w:t>
      </w:r>
      <w:r w:rsidR="00C73A33" w:rsidRPr="00C73A33">
        <w:rPr>
          <w:rFonts w:ascii="Segoe UI Historic" w:hAnsi="Segoe UI Historic" w:cs="Segoe UI Historic"/>
          <w:color w:val="050505"/>
          <w:sz w:val="20"/>
          <w:szCs w:val="20"/>
          <w:shd w:val="clear" w:color="auto" w:fill="FFFFFF"/>
          <w:vertAlign w:val="superscript"/>
        </w:rPr>
        <w:t>th</w:t>
      </w:r>
      <w:r w:rsidR="00C73A33">
        <w:rPr>
          <w:rFonts w:ascii="Segoe UI Historic" w:hAnsi="Segoe UI Historic" w:cs="Segoe UI Historic"/>
          <w:color w:val="050505"/>
          <w:sz w:val="20"/>
          <w:szCs w:val="20"/>
          <w:shd w:val="clear" w:color="auto" w:fill="FFFFFF"/>
        </w:rPr>
        <w:t>, 2023. Wilken seconded the motion. Roll call vote: Ayes- Wilken, Sobota, Gerlach, and Ahlman. Kubik abstained.</w:t>
      </w:r>
    </w:p>
    <w:p w:rsidR="00FE43A2" w:rsidRPr="004A5D4E" w:rsidRDefault="00FE43A2" w:rsidP="00FE43A2">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Discussion possible action Board Member vacancy</w:t>
      </w:r>
      <w:r w:rsidR="00C73A33">
        <w:rPr>
          <w:rFonts w:ascii="Segoe UI Historic" w:hAnsi="Segoe UI Historic" w:cs="Segoe UI Historic"/>
          <w:color w:val="050505"/>
          <w:sz w:val="20"/>
          <w:szCs w:val="20"/>
          <w:shd w:val="clear" w:color="auto" w:fill="FFFFFF"/>
        </w:rPr>
        <w:t>- Wilken stated to post the vacancy on all the boards and add it to the next agenda.</w:t>
      </w:r>
    </w:p>
    <w:p w:rsidR="00FE43A2" w:rsidRPr="002518FE" w:rsidRDefault="00FE43A2" w:rsidP="00FE43A2">
      <w:pPr>
        <w:pStyle w:val="ListParagraph"/>
        <w:numPr>
          <w:ilvl w:val="0"/>
          <w:numId w:val="2"/>
        </w:numPr>
        <w:spacing w:after="0" w:line="240" w:lineRule="auto"/>
        <w:rPr>
          <w:rFonts w:asciiTheme="majorHAnsi" w:eastAsia="Batang" w:hAnsiTheme="majorHAnsi" w:cstheme="majorHAnsi"/>
          <w:bCs/>
          <w:sz w:val="24"/>
          <w:szCs w:val="24"/>
        </w:rPr>
      </w:pPr>
      <w:r>
        <w:rPr>
          <w:rFonts w:ascii="Segoe UI Historic" w:hAnsi="Segoe UI Historic" w:cs="Segoe UI Historic"/>
          <w:color w:val="050505"/>
          <w:sz w:val="20"/>
          <w:szCs w:val="20"/>
          <w:shd w:val="clear" w:color="auto" w:fill="FFFFFF"/>
        </w:rPr>
        <w:t>Approve/ Disapprove Pro Tem for Village Board</w:t>
      </w:r>
      <w:r w:rsidR="00C73A33">
        <w:rPr>
          <w:rFonts w:ascii="Segoe UI Historic" w:hAnsi="Segoe UI Historic" w:cs="Segoe UI Historic"/>
          <w:color w:val="050505"/>
          <w:sz w:val="20"/>
          <w:szCs w:val="20"/>
          <w:shd w:val="clear" w:color="auto" w:fill="FFFFFF"/>
        </w:rPr>
        <w:t>- Gerlach stated he would take the Pro Tem position since he has already done it before. Gerlach made a motion to approve himself as the pro tem for the Village Board</w:t>
      </w:r>
      <w:r w:rsidR="00B92FB2">
        <w:rPr>
          <w:rFonts w:ascii="Segoe UI Historic" w:hAnsi="Segoe UI Historic" w:cs="Segoe UI Historic"/>
          <w:color w:val="050505"/>
          <w:sz w:val="20"/>
          <w:szCs w:val="20"/>
          <w:shd w:val="clear" w:color="auto" w:fill="FFFFFF"/>
        </w:rPr>
        <w:t xml:space="preserve"> and to have him added to all Village bank accounts</w:t>
      </w:r>
      <w:r w:rsidR="00C73A33">
        <w:rPr>
          <w:rFonts w:ascii="Segoe UI Historic" w:hAnsi="Segoe UI Historic" w:cs="Segoe UI Historic"/>
          <w:color w:val="050505"/>
          <w:sz w:val="20"/>
          <w:szCs w:val="20"/>
          <w:shd w:val="clear" w:color="auto" w:fill="FFFFFF"/>
        </w:rPr>
        <w:t xml:space="preserve">. Roll call vote: </w:t>
      </w:r>
      <w:r w:rsidR="00E61234">
        <w:rPr>
          <w:rFonts w:ascii="Segoe UI Historic" w:hAnsi="Segoe UI Historic" w:cs="Segoe UI Historic"/>
          <w:color w:val="050505"/>
          <w:sz w:val="20"/>
          <w:szCs w:val="20"/>
          <w:shd w:val="clear" w:color="auto" w:fill="FFFFFF"/>
        </w:rPr>
        <w:t>Ayes- Sobota, Wilken, Kubik, Ahlman. Gerlach abstained. Motion carried 4-0-1.</w:t>
      </w:r>
    </w:p>
    <w:p w:rsidR="00FE43A2" w:rsidRDefault="00FE43A2" w:rsidP="00FE43A2">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lastRenderedPageBreak/>
        <w:t>Board Comments</w:t>
      </w:r>
      <w:r w:rsidR="00C73A33">
        <w:rPr>
          <w:rFonts w:asciiTheme="majorHAnsi" w:eastAsia="Batang" w:hAnsiTheme="majorHAnsi" w:cstheme="majorHAnsi"/>
          <w:bCs/>
          <w:sz w:val="24"/>
          <w:szCs w:val="24"/>
        </w:rPr>
        <w:t>- Gerlach stated there is a manhole cover sticking up by him and he would like to see it taken care of. Ahlman asked about an update on the home that burned down. Wilken stated he would like to thank Kubik for all of his time and effort he put in to the board over the last couple of years.</w:t>
      </w:r>
    </w:p>
    <w:p w:rsidR="00FE43A2" w:rsidRPr="00281901" w:rsidRDefault="00C73A33" w:rsidP="00FE43A2">
      <w:pPr>
        <w:rPr>
          <w:rFonts w:asciiTheme="majorHAnsi" w:hAnsiTheme="majorHAnsi" w:cstheme="majorHAnsi"/>
          <w:sz w:val="24"/>
          <w:szCs w:val="24"/>
        </w:rPr>
      </w:pPr>
      <w:r>
        <w:rPr>
          <w:rFonts w:asciiTheme="majorHAnsi" w:hAnsiTheme="majorHAnsi" w:cstheme="majorHAnsi"/>
          <w:b/>
          <w:bCs/>
          <w:sz w:val="24"/>
          <w:szCs w:val="24"/>
        </w:rPr>
        <w:t>Wilken adjourned the meeting at 7:56pm.</w:t>
      </w:r>
    </w:p>
    <w:p w:rsidR="00C3389D" w:rsidRDefault="00C73A33">
      <w:pPr>
        <w:rPr>
          <w:rFonts w:asciiTheme="majorHAnsi" w:hAnsiTheme="majorHAnsi" w:cstheme="majorHAnsi"/>
          <w:i/>
          <w:iCs/>
          <w:sz w:val="24"/>
          <w:szCs w:val="24"/>
        </w:rPr>
      </w:pPr>
      <w:r>
        <w:rPr>
          <w:rFonts w:asciiTheme="majorHAnsi" w:hAnsiTheme="majorHAnsi" w:cstheme="majorHAnsi"/>
          <w:i/>
          <w:iCs/>
          <w:sz w:val="24"/>
          <w:szCs w:val="24"/>
        </w:rPr>
        <w:t>Respectfully submitted,</w:t>
      </w:r>
    </w:p>
    <w:p w:rsidR="00C73A33" w:rsidRDefault="00C73A33">
      <w:pPr>
        <w:rPr>
          <w:rFonts w:asciiTheme="majorHAnsi" w:hAnsiTheme="majorHAnsi" w:cstheme="majorHAnsi"/>
          <w:i/>
          <w:iCs/>
          <w:sz w:val="24"/>
          <w:szCs w:val="24"/>
        </w:rPr>
      </w:pPr>
    </w:p>
    <w:p w:rsidR="00C73A33" w:rsidRDefault="00C73A33">
      <w:r>
        <w:rPr>
          <w:rFonts w:asciiTheme="majorHAnsi" w:hAnsiTheme="majorHAnsi" w:cstheme="majorHAnsi"/>
          <w:i/>
          <w:iCs/>
          <w:sz w:val="24"/>
          <w:szCs w:val="24"/>
        </w:rPr>
        <w:t>Jasmine Greve, It’s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sectPr w:rsidR="00C73A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67FAB"/>
    <w:multiLevelType w:val="hybridMultilevel"/>
    <w:tmpl w:val="5448E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1888208">
    <w:abstractNumId w:val="1"/>
  </w:num>
  <w:num w:numId="2" w16cid:durableId="630480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3A2"/>
    <w:rsid w:val="00296095"/>
    <w:rsid w:val="003F598B"/>
    <w:rsid w:val="00571CD0"/>
    <w:rsid w:val="00795EF5"/>
    <w:rsid w:val="00B92FB2"/>
    <w:rsid w:val="00C3389D"/>
    <w:rsid w:val="00C73A33"/>
    <w:rsid w:val="00E61234"/>
    <w:rsid w:val="00FE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8EC2"/>
  <w15:chartTrackingRefBased/>
  <w15:docId w15:val="{F3BF2171-AF24-4208-A9AD-C0688CDF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3A2"/>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6</cp:revision>
  <dcterms:created xsi:type="dcterms:W3CDTF">2023-05-11T14:23:00Z</dcterms:created>
  <dcterms:modified xsi:type="dcterms:W3CDTF">2023-05-12T13:20:00Z</dcterms:modified>
</cp:coreProperties>
</file>