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572EA" w14:textId="77777777" w:rsidR="00BC3F90" w:rsidRPr="00281901" w:rsidRDefault="00BC3F90" w:rsidP="00BC3F90">
      <w:pPr>
        <w:spacing w:after="0" w:line="240" w:lineRule="auto"/>
        <w:ind w:left="3600"/>
        <w:rPr>
          <w:rFonts w:asciiTheme="majorHAnsi" w:eastAsia="Batang" w:hAnsiTheme="majorHAnsi" w:cstheme="majorHAnsi"/>
          <w:b/>
          <w:sz w:val="24"/>
          <w:szCs w:val="24"/>
        </w:rPr>
      </w:pPr>
      <w:r w:rsidRPr="00281901">
        <w:rPr>
          <w:rFonts w:asciiTheme="majorHAnsi" w:eastAsia="Batang" w:hAnsiTheme="majorHAnsi" w:cstheme="majorHAnsi"/>
          <w:b/>
          <w:sz w:val="24"/>
          <w:szCs w:val="24"/>
        </w:rPr>
        <w:t>Board of Trustees Meeting</w:t>
      </w:r>
    </w:p>
    <w:p w14:paraId="4356646F" w14:textId="77777777" w:rsidR="00BC3F90" w:rsidRPr="00281901" w:rsidRDefault="00BC3F90" w:rsidP="00BC3F90">
      <w:pPr>
        <w:spacing w:after="0" w:line="240" w:lineRule="auto"/>
        <w:jc w:val="center"/>
        <w:rPr>
          <w:rFonts w:asciiTheme="majorHAnsi" w:eastAsia="Batang" w:hAnsiTheme="majorHAnsi" w:cstheme="majorHAnsi"/>
          <w:b/>
          <w:sz w:val="24"/>
          <w:szCs w:val="24"/>
        </w:rPr>
      </w:pPr>
      <w:r>
        <w:rPr>
          <w:rFonts w:asciiTheme="majorHAnsi" w:eastAsia="Batang" w:hAnsiTheme="majorHAnsi" w:cstheme="majorHAnsi"/>
          <w:b/>
          <w:sz w:val="24"/>
          <w:szCs w:val="24"/>
        </w:rPr>
        <w:t>March 14th</w:t>
      </w:r>
      <w:r w:rsidRPr="00281901">
        <w:rPr>
          <w:rFonts w:asciiTheme="majorHAnsi" w:eastAsia="Batang" w:hAnsiTheme="majorHAnsi" w:cstheme="majorHAnsi"/>
          <w:b/>
          <w:sz w:val="24"/>
          <w:szCs w:val="24"/>
        </w:rPr>
        <w:t xml:space="preserve"> ,202</w:t>
      </w:r>
      <w:r>
        <w:rPr>
          <w:rFonts w:asciiTheme="majorHAnsi" w:eastAsia="Batang" w:hAnsiTheme="majorHAnsi" w:cstheme="majorHAnsi"/>
          <w:b/>
          <w:sz w:val="24"/>
          <w:szCs w:val="24"/>
        </w:rPr>
        <w:t>3</w:t>
      </w:r>
      <w:r w:rsidRPr="00281901">
        <w:rPr>
          <w:rFonts w:asciiTheme="majorHAnsi" w:eastAsia="Batang" w:hAnsiTheme="majorHAnsi" w:cstheme="majorHAnsi"/>
          <w:b/>
          <w:sz w:val="24"/>
          <w:szCs w:val="24"/>
        </w:rPr>
        <w:t xml:space="preserve"> </w:t>
      </w:r>
    </w:p>
    <w:p w14:paraId="6457BF9A" w14:textId="5B4B6E72" w:rsidR="00BC3F90" w:rsidRPr="00281901" w:rsidRDefault="00BC3F90" w:rsidP="00BC3F90">
      <w:pPr>
        <w:spacing w:after="0" w:line="240" w:lineRule="auto"/>
        <w:jc w:val="center"/>
        <w:rPr>
          <w:rFonts w:asciiTheme="majorHAnsi" w:eastAsia="Batang" w:hAnsiTheme="majorHAnsi" w:cstheme="majorHAnsi"/>
          <w:b/>
          <w:sz w:val="24"/>
          <w:szCs w:val="24"/>
        </w:rPr>
      </w:pPr>
      <w:r>
        <w:rPr>
          <w:rFonts w:asciiTheme="majorHAnsi" w:eastAsia="Batang" w:hAnsiTheme="majorHAnsi" w:cstheme="majorHAnsi"/>
          <w:b/>
          <w:sz w:val="24"/>
          <w:szCs w:val="24"/>
        </w:rPr>
        <w:t>Meeting Minutes</w:t>
      </w:r>
    </w:p>
    <w:p w14:paraId="155E6983" w14:textId="77777777" w:rsidR="00BC3F90" w:rsidRPr="00281901" w:rsidRDefault="00BC3F90" w:rsidP="00BC3F90">
      <w:pPr>
        <w:spacing w:after="0" w:line="240" w:lineRule="auto"/>
        <w:jc w:val="center"/>
        <w:rPr>
          <w:rFonts w:asciiTheme="majorHAnsi" w:eastAsia="Batang" w:hAnsiTheme="majorHAnsi" w:cstheme="majorHAnsi"/>
          <w:b/>
          <w:sz w:val="24"/>
          <w:szCs w:val="24"/>
        </w:rPr>
      </w:pPr>
    </w:p>
    <w:p w14:paraId="62029603" w14:textId="7815A9C3" w:rsidR="00BC3F90" w:rsidRPr="007460BF" w:rsidRDefault="00BC3F90" w:rsidP="00BC3F90">
      <w:pPr>
        <w:spacing w:after="0"/>
        <w:rPr>
          <w:rFonts w:cstheme="minorHAnsi"/>
          <w:sz w:val="24"/>
          <w:szCs w:val="24"/>
        </w:rPr>
      </w:pPr>
      <w:r>
        <w:rPr>
          <w:rFonts w:cstheme="minorHAnsi"/>
          <w:sz w:val="24"/>
          <w:szCs w:val="24"/>
        </w:rPr>
        <w:t>Chair Wilken called</w:t>
      </w:r>
      <w:r w:rsidRPr="007460BF">
        <w:rPr>
          <w:rFonts w:cstheme="minorHAnsi"/>
          <w:sz w:val="24"/>
          <w:szCs w:val="24"/>
        </w:rPr>
        <w:t xml:space="preserve"> a </w:t>
      </w:r>
      <w:r>
        <w:rPr>
          <w:rFonts w:cstheme="minorHAnsi"/>
          <w:sz w:val="24"/>
          <w:szCs w:val="24"/>
        </w:rPr>
        <w:t>Special</w:t>
      </w:r>
      <w:r w:rsidRPr="007460BF">
        <w:rPr>
          <w:rFonts w:cstheme="minorHAnsi"/>
          <w:sz w:val="24"/>
          <w:szCs w:val="24"/>
        </w:rPr>
        <w:t xml:space="preserve"> Meeting of the Greenwood Board of Trustees </w:t>
      </w:r>
      <w:r>
        <w:rPr>
          <w:rFonts w:cstheme="minorHAnsi"/>
          <w:sz w:val="24"/>
          <w:szCs w:val="24"/>
        </w:rPr>
        <w:t>to order</w:t>
      </w:r>
      <w:r w:rsidRPr="007460BF">
        <w:rPr>
          <w:rFonts w:cstheme="minorHAnsi"/>
          <w:sz w:val="24"/>
          <w:szCs w:val="24"/>
        </w:rPr>
        <w:t xml:space="preserve"> at 7:00 p.m. on </w:t>
      </w:r>
      <w:r>
        <w:rPr>
          <w:rFonts w:cstheme="minorHAnsi"/>
          <w:sz w:val="24"/>
          <w:szCs w:val="24"/>
        </w:rPr>
        <w:t>Tuesday</w:t>
      </w:r>
      <w:r w:rsidRPr="007460BF">
        <w:rPr>
          <w:rFonts w:cstheme="minorHAnsi"/>
          <w:sz w:val="24"/>
          <w:szCs w:val="24"/>
        </w:rPr>
        <w:t xml:space="preserve">, </w:t>
      </w:r>
      <w:r>
        <w:rPr>
          <w:rFonts w:cstheme="minorHAnsi"/>
          <w:sz w:val="24"/>
          <w:szCs w:val="24"/>
        </w:rPr>
        <w:t>March 14th</w:t>
      </w:r>
      <w:r w:rsidRPr="007460BF">
        <w:rPr>
          <w:rFonts w:cstheme="minorHAnsi"/>
          <w:sz w:val="24"/>
          <w:szCs w:val="24"/>
        </w:rPr>
        <w:t>, 202</w:t>
      </w:r>
      <w:r>
        <w:rPr>
          <w:rFonts w:cstheme="minorHAnsi"/>
          <w:sz w:val="24"/>
          <w:szCs w:val="24"/>
        </w:rPr>
        <w:t>3</w:t>
      </w:r>
      <w:r w:rsidRPr="007460BF">
        <w:rPr>
          <w:rFonts w:cstheme="minorHAnsi"/>
          <w:sz w:val="24"/>
          <w:szCs w:val="24"/>
        </w:rPr>
        <w:t xml:space="preserve">, at the E.L. McDonald Community Center located at 619 Main Street in Greenwood, Nebraska.  Said meeting is open and the public is encouraged to attend. The Board of Trustees reserves the right to adjourn to Executive Session per State Statute 84-1410. </w:t>
      </w:r>
      <w:r>
        <w:rPr>
          <w:rFonts w:cstheme="minorHAnsi"/>
          <w:sz w:val="24"/>
          <w:szCs w:val="24"/>
        </w:rPr>
        <w:t>Chair Wilken stated the</w:t>
      </w:r>
      <w:r w:rsidRPr="007460BF">
        <w:rPr>
          <w:rFonts w:cstheme="minorHAnsi"/>
          <w:sz w:val="24"/>
          <w:szCs w:val="24"/>
        </w:rPr>
        <w:t xml:space="preserve"> open meetings act is posted in the meeting room for the public to view</w:t>
      </w:r>
      <w:r>
        <w:rPr>
          <w:rFonts w:cstheme="minorHAnsi"/>
          <w:sz w:val="24"/>
          <w:szCs w:val="24"/>
        </w:rPr>
        <w:t>.</w:t>
      </w:r>
    </w:p>
    <w:p w14:paraId="1841DF9D" w14:textId="1DCF3B45" w:rsidR="00BC3F90" w:rsidRPr="00281901" w:rsidRDefault="00BC3F90" w:rsidP="00BC3F90">
      <w:pPr>
        <w:rPr>
          <w:rFonts w:asciiTheme="majorHAnsi" w:hAnsiTheme="majorHAnsi" w:cstheme="majorHAnsi"/>
          <w:sz w:val="24"/>
          <w:szCs w:val="24"/>
        </w:rPr>
      </w:pPr>
      <w:r>
        <w:rPr>
          <w:rFonts w:asciiTheme="majorHAnsi" w:hAnsiTheme="majorHAnsi" w:cstheme="majorHAnsi"/>
          <w:b/>
          <w:sz w:val="24"/>
          <w:szCs w:val="24"/>
        </w:rPr>
        <w:t>Roll call was taken with the following members present: Wilken, Sobota, Kubik, Ahlman and Gerlach.</w:t>
      </w:r>
    </w:p>
    <w:p w14:paraId="322C3A71" w14:textId="77777777" w:rsidR="00BC3F90" w:rsidRDefault="00BC3F90" w:rsidP="00BC3F90">
      <w:pPr>
        <w:spacing w:after="0" w:line="240" w:lineRule="auto"/>
        <w:rPr>
          <w:rFonts w:asciiTheme="majorHAnsi" w:eastAsia="Batang" w:hAnsiTheme="majorHAnsi" w:cstheme="majorHAnsi"/>
          <w:b/>
          <w:sz w:val="24"/>
          <w:szCs w:val="24"/>
        </w:rPr>
      </w:pPr>
      <w:r>
        <w:rPr>
          <w:rFonts w:asciiTheme="majorHAnsi" w:eastAsia="Batang" w:hAnsiTheme="majorHAnsi" w:cstheme="majorHAnsi"/>
          <w:b/>
          <w:sz w:val="24"/>
          <w:szCs w:val="24"/>
        </w:rPr>
        <w:t>N</w:t>
      </w:r>
      <w:r w:rsidRPr="00281901">
        <w:rPr>
          <w:rFonts w:asciiTheme="majorHAnsi" w:eastAsia="Batang" w:hAnsiTheme="majorHAnsi" w:cstheme="majorHAnsi"/>
          <w:b/>
          <w:sz w:val="24"/>
          <w:szCs w:val="24"/>
        </w:rPr>
        <w:t>ew Business</w:t>
      </w:r>
    </w:p>
    <w:p w14:paraId="65CAC190" w14:textId="111EB9E5" w:rsidR="00BC3F90" w:rsidRDefault="00BC3F90" w:rsidP="00BC3F90">
      <w:pPr>
        <w:pStyle w:val="ListParagraph"/>
        <w:numPr>
          <w:ilvl w:val="0"/>
          <w:numId w:val="1"/>
        </w:numPr>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t>Approve/ Disapprove maintenance supervisor resignation</w:t>
      </w:r>
      <w:r>
        <w:rPr>
          <w:rFonts w:asciiTheme="majorHAnsi" w:eastAsia="Batang" w:hAnsiTheme="majorHAnsi" w:cstheme="majorHAnsi"/>
          <w:bCs/>
          <w:sz w:val="24"/>
          <w:szCs w:val="24"/>
        </w:rPr>
        <w:t>- Kubik made a motion to accept the maintenance supervisor resignation effective March 24</w:t>
      </w:r>
      <w:r w:rsidRPr="00BC3F90">
        <w:rPr>
          <w:rFonts w:asciiTheme="majorHAnsi" w:eastAsia="Batang" w:hAnsiTheme="majorHAnsi" w:cstheme="majorHAnsi"/>
          <w:bCs/>
          <w:sz w:val="24"/>
          <w:szCs w:val="24"/>
          <w:vertAlign w:val="superscript"/>
        </w:rPr>
        <w:t>th</w:t>
      </w:r>
      <w:r>
        <w:rPr>
          <w:rFonts w:asciiTheme="majorHAnsi" w:eastAsia="Batang" w:hAnsiTheme="majorHAnsi" w:cstheme="majorHAnsi"/>
          <w:bCs/>
          <w:sz w:val="24"/>
          <w:szCs w:val="24"/>
        </w:rPr>
        <w:t xml:space="preserve">, 2023. Ahlman seconded the motion. Roll call vote: All </w:t>
      </w:r>
      <w:proofErr w:type="spellStart"/>
      <w:r>
        <w:rPr>
          <w:rFonts w:asciiTheme="majorHAnsi" w:eastAsia="Batang" w:hAnsiTheme="majorHAnsi" w:cstheme="majorHAnsi"/>
          <w:bCs/>
          <w:sz w:val="24"/>
          <w:szCs w:val="24"/>
        </w:rPr>
        <w:t>ayes</w:t>
      </w:r>
      <w:proofErr w:type="spellEnd"/>
      <w:r>
        <w:rPr>
          <w:rFonts w:asciiTheme="majorHAnsi" w:eastAsia="Batang" w:hAnsiTheme="majorHAnsi" w:cstheme="majorHAnsi"/>
          <w:bCs/>
          <w:sz w:val="24"/>
          <w:szCs w:val="24"/>
        </w:rPr>
        <w:t>. Motion carried 5-0.</w:t>
      </w:r>
    </w:p>
    <w:p w14:paraId="2E709A37" w14:textId="51FA6E8B" w:rsidR="00BC3F90" w:rsidRDefault="00BC3F90" w:rsidP="00BC3F90">
      <w:pPr>
        <w:pStyle w:val="ListParagraph"/>
        <w:numPr>
          <w:ilvl w:val="0"/>
          <w:numId w:val="1"/>
        </w:numPr>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t>Discussion Maintenance supervisor position</w:t>
      </w:r>
      <w:r>
        <w:rPr>
          <w:rFonts w:asciiTheme="majorHAnsi" w:eastAsia="Batang" w:hAnsiTheme="majorHAnsi" w:cstheme="majorHAnsi"/>
          <w:bCs/>
          <w:sz w:val="24"/>
          <w:szCs w:val="24"/>
        </w:rPr>
        <w:t xml:space="preserve">- Wilken made a motion to post the supervisor position in the newspaper and with the league not to exceed $150.00. Kubik seconded the motion. Roll call vote: All </w:t>
      </w:r>
      <w:proofErr w:type="spellStart"/>
      <w:r>
        <w:rPr>
          <w:rFonts w:asciiTheme="majorHAnsi" w:eastAsia="Batang" w:hAnsiTheme="majorHAnsi" w:cstheme="majorHAnsi"/>
          <w:bCs/>
          <w:sz w:val="24"/>
          <w:szCs w:val="24"/>
        </w:rPr>
        <w:t>ayes</w:t>
      </w:r>
      <w:proofErr w:type="spellEnd"/>
      <w:r>
        <w:rPr>
          <w:rFonts w:asciiTheme="majorHAnsi" w:eastAsia="Batang" w:hAnsiTheme="majorHAnsi" w:cstheme="majorHAnsi"/>
          <w:bCs/>
          <w:sz w:val="24"/>
          <w:szCs w:val="24"/>
        </w:rPr>
        <w:t>. Motion carried 5-0.</w:t>
      </w:r>
    </w:p>
    <w:p w14:paraId="30D8EED9" w14:textId="38701D0F" w:rsidR="00BC3F90" w:rsidRDefault="00BC3F90" w:rsidP="00BC3F90">
      <w:pPr>
        <w:pStyle w:val="ListParagraph"/>
        <w:numPr>
          <w:ilvl w:val="0"/>
          <w:numId w:val="1"/>
        </w:numPr>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t>Discussion Approve/ Disapprove water operator</w:t>
      </w:r>
      <w:r>
        <w:rPr>
          <w:rFonts w:asciiTheme="majorHAnsi" w:eastAsia="Batang" w:hAnsiTheme="majorHAnsi" w:cstheme="majorHAnsi"/>
          <w:bCs/>
          <w:sz w:val="24"/>
          <w:szCs w:val="24"/>
        </w:rPr>
        <w:t xml:space="preserve">- Sobota made a motion to approve McClatchey as the water operator and pay $500.00 monthly. McClatchey will run the tests and </w:t>
      </w:r>
      <w:r w:rsidR="00EC2C93">
        <w:rPr>
          <w:rFonts w:asciiTheme="majorHAnsi" w:eastAsia="Batang" w:hAnsiTheme="majorHAnsi" w:cstheme="majorHAnsi"/>
          <w:bCs/>
          <w:sz w:val="24"/>
          <w:szCs w:val="24"/>
        </w:rPr>
        <w:t>prepare</w:t>
      </w:r>
      <w:r>
        <w:rPr>
          <w:rFonts w:asciiTheme="majorHAnsi" w:eastAsia="Batang" w:hAnsiTheme="majorHAnsi" w:cstheme="majorHAnsi"/>
          <w:bCs/>
          <w:sz w:val="24"/>
          <w:szCs w:val="24"/>
        </w:rPr>
        <w:t xml:space="preserve"> for the Village to take to the </w:t>
      </w:r>
      <w:r w:rsidR="00EC2C93">
        <w:rPr>
          <w:rFonts w:asciiTheme="majorHAnsi" w:eastAsia="Batang" w:hAnsiTheme="majorHAnsi" w:cstheme="majorHAnsi"/>
          <w:bCs/>
          <w:sz w:val="24"/>
          <w:szCs w:val="24"/>
        </w:rPr>
        <w:t>lab</w:t>
      </w:r>
      <w:r>
        <w:rPr>
          <w:rFonts w:asciiTheme="majorHAnsi" w:eastAsia="Batang" w:hAnsiTheme="majorHAnsi" w:cstheme="majorHAnsi"/>
          <w:bCs/>
          <w:sz w:val="24"/>
          <w:szCs w:val="24"/>
        </w:rPr>
        <w:t xml:space="preserve">. Kubik seconded the motion. Roll call vote: All </w:t>
      </w:r>
      <w:proofErr w:type="spellStart"/>
      <w:r>
        <w:rPr>
          <w:rFonts w:asciiTheme="majorHAnsi" w:eastAsia="Batang" w:hAnsiTheme="majorHAnsi" w:cstheme="majorHAnsi"/>
          <w:bCs/>
          <w:sz w:val="24"/>
          <w:szCs w:val="24"/>
        </w:rPr>
        <w:t>ayes</w:t>
      </w:r>
      <w:proofErr w:type="spellEnd"/>
      <w:r>
        <w:rPr>
          <w:rFonts w:asciiTheme="majorHAnsi" w:eastAsia="Batang" w:hAnsiTheme="majorHAnsi" w:cstheme="majorHAnsi"/>
          <w:bCs/>
          <w:sz w:val="24"/>
          <w:szCs w:val="24"/>
        </w:rPr>
        <w:t>. Motion carried 5-0.</w:t>
      </w:r>
    </w:p>
    <w:p w14:paraId="0D4FBD86" w14:textId="11626B3E" w:rsidR="00BC3F90" w:rsidRDefault="00BC3F90" w:rsidP="00BC3F90">
      <w:pPr>
        <w:pStyle w:val="ListParagraph"/>
        <w:numPr>
          <w:ilvl w:val="0"/>
          <w:numId w:val="1"/>
        </w:numPr>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t>Discussion Approve/ Disapprove back up water operator</w:t>
      </w:r>
      <w:r w:rsidR="00EC2C93">
        <w:rPr>
          <w:rFonts w:asciiTheme="majorHAnsi" w:eastAsia="Batang" w:hAnsiTheme="majorHAnsi" w:cstheme="majorHAnsi"/>
          <w:bCs/>
          <w:sz w:val="24"/>
          <w:szCs w:val="24"/>
        </w:rPr>
        <w:t>- Raftery will continue as the Village of Greenwood backup operator and Brad will have Ed email the Village as to this for the records and at no cost to the village. This will be in effect until the Village has an operator.</w:t>
      </w:r>
    </w:p>
    <w:p w14:paraId="4726641E" w14:textId="77777777" w:rsidR="00BC3F90" w:rsidRPr="00D8244D" w:rsidRDefault="00BC3F90" w:rsidP="00BC3F90">
      <w:pPr>
        <w:spacing w:after="0" w:line="240" w:lineRule="auto"/>
        <w:rPr>
          <w:rFonts w:asciiTheme="majorHAnsi" w:eastAsia="Batang" w:hAnsiTheme="majorHAnsi" w:cstheme="majorHAnsi"/>
          <w:bCs/>
          <w:sz w:val="24"/>
          <w:szCs w:val="24"/>
        </w:rPr>
      </w:pPr>
    </w:p>
    <w:p w14:paraId="26DBB3B5" w14:textId="3C42283C" w:rsidR="00BC3F90" w:rsidRDefault="00BC3F90" w:rsidP="00BC3F90">
      <w:pPr>
        <w:spacing w:after="0" w:line="240" w:lineRule="auto"/>
        <w:rPr>
          <w:rFonts w:asciiTheme="majorHAnsi" w:eastAsia="Batang" w:hAnsiTheme="majorHAnsi" w:cstheme="majorHAnsi"/>
          <w:bCs/>
          <w:sz w:val="24"/>
          <w:szCs w:val="24"/>
        </w:rPr>
      </w:pPr>
      <w:r w:rsidRPr="00281901">
        <w:rPr>
          <w:rFonts w:asciiTheme="majorHAnsi" w:eastAsia="Batang" w:hAnsiTheme="majorHAnsi" w:cstheme="majorHAnsi"/>
          <w:b/>
          <w:sz w:val="24"/>
          <w:szCs w:val="24"/>
        </w:rPr>
        <w:t>Board Comments</w:t>
      </w:r>
      <w:r w:rsidR="00CF66CE">
        <w:rPr>
          <w:rFonts w:asciiTheme="majorHAnsi" w:eastAsia="Batang" w:hAnsiTheme="majorHAnsi" w:cstheme="majorHAnsi"/>
          <w:bCs/>
          <w:sz w:val="24"/>
          <w:szCs w:val="24"/>
        </w:rPr>
        <w:t>-McClatchey provided quick overview of sewer block by Catholic Church. McClatchey stated it continues to be an issue and further cleaning is needed to verify root cause.</w:t>
      </w:r>
    </w:p>
    <w:p w14:paraId="4FAEF3E2" w14:textId="77777777" w:rsidR="00CF66CE" w:rsidRPr="00281901" w:rsidRDefault="00CF66CE" w:rsidP="00BC3F90">
      <w:pPr>
        <w:spacing w:after="0" w:line="240" w:lineRule="auto"/>
        <w:rPr>
          <w:rFonts w:asciiTheme="majorHAnsi" w:eastAsia="Batang" w:hAnsiTheme="majorHAnsi" w:cstheme="majorHAnsi"/>
          <w:b/>
          <w:sz w:val="24"/>
          <w:szCs w:val="24"/>
        </w:rPr>
      </w:pPr>
    </w:p>
    <w:p w14:paraId="5589F44E" w14:textId="6945B7AC" w:rsidR="00BC3F90" w:rsidRDefault="00BC3F90" w:rsidP="00BC3F90">
      <w:pPr>
        <w:rPr>
          <w:rFonts w:asciiTheme="majorHAnsi" w:hAnsiTheme="majorHAnsi" w:cstheme="majorHAnsi"/>
          <w:b/>
          <w:bCs/>
          <w:sz w:val="24"/>
          <w:szCs w:val="24"/>
        </w:rPr>
      </w:pPr>
      <w:r w:rsidRPr="00281901">
        <w:rPr>
          <w:rFonts w:asciiTheme="majorHAnsi" w:hAnsiTheme="majorHAnsi" w:cstheme="majorHAnsi"/>
          <w:b/>
          <w:bCs/>
          <w:sz w:val="24"/>
          <w:szCs w:val="24"/>
        </w:rPr>
        <w:t>Adjournmen</w:t>
      </w:r>
      <w:r>
        <w:rPr>
          <w:rFonts w:asciiTheme="majorHAnsi" w:hAnsiTheme="majorHAnsi" w:cstheme="majorHAnsi"/>
          <w:b/>
          <w:bCs/>
          <w:sz w:val="24"/>
          <w:szCs w:val="24"/>
        </w:rPr>
        <w:t>t</w:t>
      </w:r>
      <w:r w:rsidR="00CF66CE">
        <w:rPr>
          <w:rFonts w:asciiTheme="majorHAnsi" w:hAnsiTheme="majorHAnsi" w:cstheme="majorHAnsi"/>
          <w:b/>
          <w:bCs/>
          <w:sz w:val="24"/>
          <w:szCs w:val="24"/>
        </w:rPr>
        <w:t xml:space="preserve">- Wilken made a motion to adjourn the meeting at 7:21pm. Sobota seconded it. Roll call vote: All </w:t>
      </w:r>
      <w:proofErr w:type="spellStart"/>
      <w:r w:rsidR="00CF66CE">
        <w:rPr>
          <w:rFonts w:asciiTheme="majorHAnsi" w:hAnsiTheme="majorHAnsi" w:cstheme="majorHAnsi"/>
          <w:b/>
          <w:bCs/>
          <w:sz w:val="24"/>
          <w:szCs w:val="24"/>
        </w:rPr>
        <w:t>ayes</w:t>
      </w:r>
      <w:proofErr w:type="spellEnd"/>
      <w:r w:rsidR="00CF66CE">
        <w:rPr>
          <w:rFonts w:asciiTheme="majorHAnsi" w:hAnsiTheme="majorHAnsi" w:cstheme="majorHAnsi"/>
          <w:b/>
          <w:bCs/>
          <w:sz w:val="24"/>
          <w:szCs w:val="24"/>
        </w:rPr>
        <w:t xml:space="preserve">. Motion carried 5-0. </w:t>
      </w:r>
    </w:p>
    <w:p w14:paraId="32A42644" w14:textId="5E5CD4F2" w:rsidR="00CF66CE" w:rsidRDefault="00CF66CE" w:rsidP="00BC3F90">
      <w:pPr>
        <w:rPr>
          <w:rFonts w:asciiTheme="majorHAnsi" w:hAnsiTheme="majorHAnsi" w:cstheme="majorHAnsi"/>
          <w:b/>
          <w:bCs/>
          <w:sz w:val="24"/>
          <w:szCs w:val="24"/>
        </w:rPr>
      </w:pPr>
    </w:p>
    <w:p w14:paraId="79936D5B" w14:textId="66299C81" w:rsidR="00CF66CE" w:rsidRDefault="00CF66CE" w:rsidP="00BC3F90">
      <w:pPr>
        <w:rPr>
          <w:rFonts w:asciiTheme="majorHAnsi" w:hAnsiTheme="majorHAnsi" w:cstheme="majorHAnsi"/>
          <w:b/>
          <w:bCs/>
          <w:sz w:val="24"/>
          <w:szCs w:val="24"/>
        </w:rPr>
      </w:pPr>
      <w:r>
        <w:rPr>
          <w:rFonts w:asciiTheme="majorHAnsi" w:hAnsiTheme="majorHAnsi" w:cstheme="majorHAnsi"/>
          <w:b/>
          <w:bCs/>
          <w:sz w:val="24"/>
          <w:szCs w:val="24"/>
        </w:rPr>
        <w:t>Respectfully submitted,</w:t>
      </w:r>
    </w:p>
    <w:p w14:paraId="6565E890" w14:textId="1197C524" w:rsidR="00CF66CE" w:rsidRDefault="00CF66CE" w:rsidP="00BC3F90">
      <w:pPr>
        <w:rPr>
          <w:rFonts w:asciiTheme="majorHAnsi" w:hAnsiTheme="majorHAnsi" w:cstheme="majorHAnsi"/>
          <w:b/>
          <w:bCs/>
          <w:sz w:val="24"/>
          <w:szCs w:val="24"/>
        </w:rPr>
      </w:pPr>
    </w:p>
    <w:p w14:paraId="0672ADFA" w14:textId="084BB430" w:rsidR="00CF66CE" w:rsidRPr="00CF66CE" w:rsidRDefault="00CF66CE" w:rsidP="00BC3F90">
      <w:pPr>
        <w:rPr>
          <w:rFonts w:asciiTheme="majorHAnsi" w:hAnsiTheme="majorHAnsi" w:cstheme="majorHAnsi"/>
          <w:b/>
          <w:bCs/>
          <w:sz w:val="24"/>
          <w:szCs w:val="24"/>
        </w:rPr>
      </w:pPr>
      <w:r>
        <w:rPr>
          <w:rFonts w:asciiTheme="majorHAnsi" w:hAnsiTheme="majorHAnsi" w:cstheme="majorHAnsi"/>
          <w:b/>
          <w:bCs/>
          <w:sz w:val="24"/>
          <w:szCs w:val="24"/>
        </w:rPr>
        <w:t xml:space="preserve">Roger Kubik, Pro </w:t>
      </w:r>
      <w:proofErr w:type="spellStart"/>
      <w:r>
        <w:rPr>
          <w:rFonts w:asciiTheme="majorHAnsi" w:hAnsiTheme="majorHAnsi" w:cstheme="majorHAnsi"/>
          <w:b/>
          <w:bCs/>
          <w:sz w:val="24"/>
          <w:szCs w:val="24"/>
        </w:rPr>
        <w:t>Tem</w:t>
      </w:r>
      <w:proofErr w:type="spellEnd"/>
      <w:r>
        <w:rPr>
          <w:rFonts w:asciiTheme="majorHAnsi" w:hAnsiTheme="majorHAnsi" w:cstheme="majorHAnsi"/>
          <w:b/>
          <w:bCs/>
          <w:sz w:val="24"/>
          <w:szCs w:val="24"/>
        </w:rPr>
        <w:tab/>
      </w:r>
      <w:r>
        <w:rPr>
          <w:rFonts w:asciiTheme="majorHAnsi" w:hAnsiTheme="majorHAnsi" w:cstheme="majorHAnsi"/>
          <w:b/>
          <w:bCs/>
          <w:sz w:val="24"/>
          <w:szCs w:val="24"/>
        </w:rPr>
        <w:tab/>
      </w:r>
      <w:r>
        <w:rPr>
          <w:rFonts w:asciiTheme="majorHAnsi" w:hAnsiTheme="majorHAnsi" w:cstheme="majorHAnsi"/>
          <w:b/>
          <w:bCs/>
          <w:sz w:val="24"/>
          <w:szCs w:val="24"/>
        </w:rPr>
        <w:tab/>
      </w:r>
      <w:r>
        <w:rPr>
          <w:rFonts w:asciiTheme="majorHAnsi" w:hAnsiTheme="majorHAnsi" w:cstheme="majorHAnsi"/>
          <w:b/>
          <w:bCs/>
          <w:sz w:val="24"/>
          <w:szCs w:val="24"/>
        </w:rPr>
        <w:tab/>
      </w:r>
      <w:r>
        <w:rPr>
          <w:rFonts w:asciiTheme="majorHAnsi" w:hAnsiTheme="majorHAnsi" w:cstheme="majorHAnsi"/>
          <w:b/>
          <w:bCs/>
          <w:sz w:val="24"/>
          <w:szCs w:val="24"/>
        </w:rPr>
        <w:tab/>
      </w:r>
      <w:r>
        <w:rPr>
          <w:rFonts w:asciiTheme="majorHAnsi" w:hAnsiTheme="majorHAnsi" w:cstheme="majorHAnsi"/>
          <w:b/>
          <w:bCs/>
          <w:sz w:val="24"/>
          <w:szCs w:val="24"/>
        </w:rPr>
        <w:tab/>
      </w:r>
      <w:r>
        <w:rPr>
          <w:rFonts w:asciiTheme="majorHAnsi" w:hAnsiTheme="majorHAnsi" w:cstheme="majorHAnsi"/>
          <w:b/>
          <w:bCs/>
          <w:sz w:val="24"/>
          <w:szCs w:val="24"/>
        </w:rPr>
        <w:tab/>
        <w:t xml:space="preserve">Don Wilken, </w:t>
      </w:r>
      <w:proofErr w:type="gramStart"/>
      <w:r>
        <w:rPr>
          <w:rFonts w:asciiTheme="majorHAnsi" w:hAnsiTheme="majorHAnsi" w:cstheme="majorHAnsi"/>
          <w:b/>
          <w:bCs/>
          <w:sz w:val="24"/>
          <w:szCs w:val="24"/>
        </w:rPr>
        <w:t>It’s</w:t>
      </w:r>
      <w:proofErr w:type="gramEnd"/>
      <w:r>
        <w:rPr>
          <w:rFonts w:asciiTheme="majorHAnsi" w:hAnsiTheme="majorHAnsi" w:cstheme="majorHAnsi"/>
          <w:b/>
          <w:bCs/>
          <w:sz w:val="24"/>
          <w:szCs w:val="24"/>
        </w:rPr>
        <w:t xml:space="preserve"> Chair</w:t>
      </w:r>
    </w:p>
    <w:p w14:paraId="6AC18E9F" w14:textId="77777777" w:rsidR="001B1145" w:rsidRDefault="001B1145"/>
    <w:sectPr w:rsidR="001B11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E33D8"/>
    <w:multiLevelType w:val="hybridMultilevel"/>
    <w:tmpl w:val="CC0A4EBE"/>
    <w:lvl w:ilvl="0" w:tplc="09FC803A">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num w:numId="1" w16cid:durableId="6361791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F90"/>
    <w:rsid w:val="001B1145"/>
    <w:rsid w:val="00BC3F90"/>
    <w:rsid w:val="00CF66CE"/>
    <w:rsid w:val="00EC2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86947"/>
  <w15:chartTrackingRefBased/>
  <w15:docId w15:val="{B6D22B96-CFD1-43E7-AC5B-05B43ED4E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F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F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Greve</dc:creator>
  <cp:keywords/>
  <dc:description/>
  <cp:lastModifiedBy>Jasmine Greve</cp:lastModifiedBy>
  <cp:revision>1</cp:revision>
  <dcterms:created xsi:type="dcterms:W3CDTF">2023-03-20T13:09:00Z</dcterms:created>
  <dcterms:modified xsi:type="dcterms:W3CDTF">2023-03-20T15:28:00Z</dcterms:modified>
</cp:coreProperties>
</file>